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7EF5B" w14:textId="77777777" w:rsidR="00B76D17" w:rsidRDefault="00660FAE">
      <w:r>
        <w:rPr>
          <w:noProof/>
        </w:rPr>
        <w:drawing>
          <wp:inline distT="0" distB="0" distL="0" distR="0" wp14:anchorId="24DCC921" wp14:editId="451CC896">
            <wp:extent cx="1188720" cy="33130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and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88720" cy="331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867A75" w14:textId="77777777" w:rsidR="00B76D17" w:rsidRDefault="00660FAE">
      <w:pPr>
        <w:spacing w:after="60"/>
      </w:pPr>
      <w:r>
        <w:rPr>
          <w:b/>
          <w:color w:val="075F4B"/>
          <w:sz w:val="42"/>
        </w:rPr>
        <w:t>GYE NTOBOA</w:t>
      </w:r>
    </w:p>
    <w:p w14:paraId="6C14B2D8" w14:textId="77777777" w:rsidR="00B76D17" w:rsidRDefault="00660FAE">
      <w:pPr>
        <w:spacing w:after="360"/>
      </w:pPr>
      <w:r>
        <w:rPr>
          <w:b/>
          <w:color w:val="526B60"/>
          <w:sz w:val="18"/>
        </w:rPr>
        <w:t>MANUAL 4 - ASSEMBLY USER</w:t>
      </w:r>
    </w:p>
    <w:p w14:paraId="711DE839" w14:textId="77777777" w:rsidR="00B76D17" w:rsidRDefault="00660FAE">
      <w:r>
        <w:rPr>
          <w:b/>
          <w:color w:val="D4A52A"/>
          <w:sz w:val="24"/>
        </w:rPr>
        <w:t>PROCESS GUIDE 06 / 13</w:t>
      </w:r>
    </w:p>
    <w:p w14:paraId="2362D84E" w14:textId="77777777" w:rsidR="00B76D17" w:rsidRDefault="00660FAE">
      <w:pPr>
        <w:pStyle w:val="Title"/>
      </w:pPr>
      <w:r>
        <w:t>Create blocks within a division</w:t>
      </w:r>
    </w:p>
    <w:p w14:paraId="2210FD15" w14:textId="77777777" w:rsidR="00B76D17" w:rsidRDefault="00660FAE">
      <w:r>
        <w:t>Create a uniquely identified block under the correct mapped division and save a boundary wholly contained by that division.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77"/>
        <w:gridCol w:w="3277"/>
        <w:gridCol w:w="3277"/>
      </w:tblGrid>
      <w:tr w:rsidR="00B76D17" w14:paraId="38F33E5A" w14:textId="77777777"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0C9D2D1" w14:textId="77777777" w:rsidR="00B76D17" w:rsidRDefault="00660FAE">
            <w:r>
              <w:rPr>
                <w:b/>
                <w:color w:val="075F4B"/>
                <w:sz w:val="16"/>
              </w:rPr>
              <w:t>WHO THIS IS FOR</w:t>
            </w:r>
          </w:p>
          <w:p w14:paraId="59A95AA4" w14:textId="77777777" w:rsidR="00B76D17" w:rsidRDefault="00660FAE">
            <w:pPr>
              <w:spacing w:after="0"/>
            </w:pPr>
            <w:r>
              <w:rPr>
                <w:sz w:val="18"/>
              </w:rPr>
              <w:t>Assembly administrators</w:t>
            </w:r>
          </w:p>
        </w:tc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10720B1" w14:textId="77777777" w:rsidR="00B76D17" w:rsidRDefault="00660FAE">
            <w:r>
              <w:rPr>
                <w:b/>
                <w:color w:val="075F4B"/>
                <w:sz w:val="16"/>
              </w:rPr>
              <w:t>ALLOW ABOUT</w:t>
            </w:r>
          </w:p>
          <w:p w14:paraId="197E06D0" w14:textId="77777777" w:rsidR="00B76D17" w:rsidRDefault="00660FAE">
            <w:pPr>
              <w:spacing w:after="0"/>
            </w:pPr>
            <w:r>
              <w:rPr>
                <w:sz w:val="18"/>
              </w:rPr>
              <w:t>12-18 minutes</w:t>
            </w:r>
          </w:p>
        </w:tc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2D80B3E" w14:textId="77777777" w:rsidR="00B76D17" w:rsidRDefault="00660FAE">
            <w:r>
              <w:rPr>
                <w:b/>
                <w:color w:val="075F4B"/>
                <w:sz w:val="16"/>
              </w:rPr>
              <w:t>DOCUMENT VERSION</w:t>
            </w:r>
          </w:p>
          <w:p w14:paraId="05340D6A" w14:textId="77777777" w:rsidR="00B76D17" w:rsidRDefault="00660FAE">
            <w:pPr>
              <w:spacing w:after="0"/>
            </w:pPr>
            <w:r>
              <w:rPr>
                <w:sz w:val="18"/>
              </w:rPr>
              <w:t>1.0 | 19 October 2026</w:t>
            </w:r>
          </w:p>
        </w:tc>
      </w:tr>
    </w:tbl>
    <w:p w14:paraId="66ABC7ED" w14:textId="77777777" w:rsidR="00B76D17" w:rsidRDefault="00B76D17"/>
    <w:p w14:paraId="6721C901" w14:textId="77777777" w:rsidR="00B76D17" w:rsidRDefault="00660FAE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7C47F4E9" wp14:editId="6F8B875A">
            <wp:extent cx="5943600" cy="1785476"/>
            <wp:effectExtent l="0" t="0" r="0" b="0"/>
            <wp:docPr id="2" name="Picture 2" descr="A preview of the application screen used in this guid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6-create-blocks-step-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85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91983" w14:textId="77777777" w:rsidR="00B76D17" w:rsidRDefault="00660FAE">
      <w:pPr>
        <w:jc w:val="center"/>
      </w:pPr>
      <w:r>
        <w:rPr>
          <w:color w:val="526B60"/>
          <w:sz w:val="18"/>
        </w:rPr>
        <w:t>Illustrated steps with numbered arrows and clear expected results.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B76D17" w14:paraId="08AFDC92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1C46A84" w14:textId="77777777" w:rsidR="00B76D17" w:rsidRDefault="00660FAE">
            <w:pPr>
              <w:spacing w:after="80"/>
            </w:pPr>
            <w:r>
              <w:rPr>
                <w:b/>
                <w:color w:val="075F4B"/>
                <w:sz w:val="21"/>
              </w:rPr>
              <w:t>About the examples</w:t>
            </w:r>
          </w:p>
          <w:p w14:paraId="27371F13" w14:textId="77777777" w:rsidR="00B76D17" w:rsidRDefault="00660FAE">
            <w:pPr>
              <w:spacing w:after="0"/>
            </w:pPr>
            <w:r>
              <w:t>Screens show the actual application in a training environment with sample data. Use your own verified account, assigned records and contact details when following the guide.</w:t>
            </w:r>
          </w:p>
        </w:tc>
      </w:tr>
    </w:tbl>
    <w:p w14:paraId="5DAD7726" w14:textId="77777777" w:rsidR="00B76D17" w:rsidRDefault="00B76D17">
      <w:pPr>
        <w:spacing w:after="0"/>
      </w:pPr>
    </w:p>
    <w:p w14:paraId="62C0C9CA" w14:textId="6EA11D02" w:rsidR="00B76D17" w:rsidRDefault="00660FAE">
      <w:r>
        <w:t xml:space="preserve">Website: </w:t>
      </w:r>
      <w:hyperlink r:id="rId10">
        <w:r>
          <w:rPr>
            <w:color w:val="075F4B"/>
            <w:u w:val="single"/>
          </w:rPr>
          <w:t>assembly.gyentoboa.com</w:t>
        </w:r>
      </w:hyperlink>
    </w:p>
    <w:p w14:paraId="190A342F" w14:textId="77777777" w:rsidR="00B76D17" w:rsidRDefault="00660FAE">
      <w:r>
        <w:br w:type="page"/>
      </w:r>
    </w:p>
    <w:p w14:paraId="3780B4D5" w14:textId="77777777" w:rsidR="00B76D17" w:rsidRDefault="00660FAE">
      <w:pPr>
        <w:pStyle w:val="Heading1"/>
      </w:pPr>
      <w:r>
        <w:lastRenderedPageBreak/>
        <w:t>Process flow</w:t>
      </w:r>
    </w:p>
    <w:p w14:paraId="5FA62D56" w14:textId="77777777" w:rsidR="00B76D17" w:rsidRDefault="00660FAE">
      <w:r>
        <w:t>Follow the arrows from start to finish. Optional routes are explained in the numbered steps.</w:t>
      </w:r>
    </w:p>
    <w:p w14:paraId="052633E8" w14:textId="77777777" w:rsidR="00B76D17" w:rsidRDefault="00660FAE">
      <w:pPr>
        <w:pStyle w:val="Heading2"/>
      </w:pPr>
      <w:r>
        <w:t>Before you start</w:t>
      </w:r>
    </w:p>
    <w:p w14:paraId="25A201D5" w14:textId="77777777" w:rsidR="00B76D17" w:rsidRDefault="00660FAE">
      <w:pPr>
        <w:pStyle w:val="ListBullet"/>
      </w:pPr>
      <w:r>
        <w:t>Sign in with your own authorized Assembly Administrator account and confirm your assembly.</w:t>
      </w:r>
    </w:p>
    <w:p w14:paraId="532D04D8" w14:textId="77777777" w:rsidR="00B76D17" w:rsidRDefault="00660FAE">
      <w:pPr>
        <w:pStyle w:val="ListBullet"/>
      </w:pPr>
      <w:r>
        <w:t>Create or identify the approved parent division first. Its boundary must be mapped before a block can be drawn inside it.</w:t>
      </w:r>
    </w:p>
    <w:p w14:paraId="011FC2B7" w14:textId="77777777" w:rsidR="00B76D17" w:rsidRDefault="00660FAE">
      <w:pPr>
        <w:pStyle w:val="ListBullet"/>
      </w:pPr>
      <w:r>
        <w:t>Have the approved block name, unique code and boundary available. Review existing blocks so you do not add an unintended duplicate.</w:t>
      </w:r>
    </w:p>
    <w:p w14:paraId="3A7D9DB4" w14:textId="77777777" w:rsidR="00B76D17" w:rsidRDefault="00660FAE">
      <w:pPr>
        <w:pStyle w:val="ListBullet"/>
      </w:pPr>
      <w:r>
        <w:t>Use the fictional Training Riverside Division and Training Riverside North Block only as training examples.</w:t>
      </w:r>
    </w:p>
    <w:p w14:paraId="0017D737" w14:textId="77777777" w:rsidR="00B76D17" w:rsidRDefault="00660FAE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56D47983" wp14:editId="30466D22">
            <wp:extent cx="6035040" cy="3862425"/>
            <wp:effectExtent l="0" t="0" r="0" b="0"/>
            <wp:docPr id="3" name="Picture 3" descr="Process flow: Open Blocks; Choose the parent; Inspect the division; Draw inside the division; Save and verif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6-create-blocks-flow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38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8093C" w14:textId="77777777" w:rsidR="00B76D17" w:rsidRDefault="00660FAE">
      <w:r>
        <w:rPr>
          <w:color w:val="526B60"/>
          <w:sz w:val="18"/>
        </w:rPr>
        <w:t>Numbered markers on screenshots identify the controls described beneath each image.</w:t>
      </w:r>
    </w:p>
    <w:p w14:paraId="22771BBE" w14:textId="77777777" w:rsidR="00B76D17" w:rsidRDefault="00660FAE">
      <w:r>
        <w:br w:type="page"/>
      </w:r>
    </w:p>
    <w:p w14:paraId="4E6FFA13" w14:textId="77777777" w:rsidR="00B76D17" w:rsidRDefault="00660FAE">
      <w:pPr>
        <w:keepNext/>
        <w:spacing w:after="100"/>
      </w:pPr>
      <w:r>
        <w:rPr>
          <w:b/>
          <w:color w:val="D4A52A"/>
          <w:sz w:val="20"/>
        </w:rPr>
        <w:lastRenderedPageBreak/>
        <w:t>STEP 01</w:t>
      </w:r>
    </w:p>
    <w:p w14:paraId="38D991A1" w14:textId="77777777" w:rsidR="00B76D17" w:rsidRDefault="00660FAE">
      <w:pPr>
        <w:pStyle w:val="Heading1"/>
      </w:pPr>
      <w:r>
        <w:t>Open the block directory</w:t>
      </w:r>
    </w:p>
    <w:p w14:paraId="0DB4A874" w14:textId="77777777" w:rsidR="00B76D17" w:rsidRDefault="00660FAE">
      <w:pPr>
        <w:ind w:left="317" w:hanging="317"/>
      </w:pPr>
      <w:r>
        <w:rPr>
          <w:b/>
          <w:color w:val="075F4B"/>
        </w:rPr>
        <w:t xml:space="preserve">1. </w:t>
      </w:r>
      <w:r>
        <w:t>Expand Assembly structure and choose Blocks.</w:t>
      </w:r>
    </w:p>
    <w:p w14:paraId="66AF313F" w14:textId="77777777" w:rsidR="00B76D17" w:rsidRDefault="00660FAE">
      <w:pPr>
        <w:ind w:left="317" w:hanging="317"/>
      </w:pPr>
      <w:r>
        <w:rPr>
          <w:b/>
          <w:color w:val="075F4B"/>
        </w:rPr>
        <w:t xml:space="preserve">2. </w:t>
      </w:r>
      <w:r>
        <w:t>Review the Block directory, then select Create block. Use the search to check any existing name or code before adding another record.</w:t>
      </w:r>
    </w:p>
    <w:p w14:paraId="6A01262F" w14:textId="77777777" w:rsidR="00B76D17" w:rsidRDefault="00660FAE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18D58353" wp14:editId="521BD60D">
            <wp:extent cx="6126480" cy="1840414"/>
            <wp:effectExtent l="0" t="0" r="0" b="0"/>
            <wp:docPr id="4" name="Picture 4" descr="Open the block directo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6-create-blocks-step-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1840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2D348" w14:textId="77777777" w:rsidR="00B76D17" w:rsidRDefault="00660FAE">
      <w:pPr>
        <w:spacing w:after="100"/>
      </w:pPr>
      <w:r>
        <w:rPr>
          <w:i/>
          <w:color w:val="526B60"/>
          <w:sz w:val="18"/>
        </w:rPr>
        <w:t>Synthetic training data in Training Municipal Assembly. Boundaries are fictional examples, not official survey data.</w:t>
      </w:r>
    </w:p>
    <w:p w14:paraId="581054CF" w14:textId="77777777" w:rsidR="00B76D17" w:rsidRDefault="00660FAE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Block directory</w:t>
      </w:r>
    </w:p>
    <w:p w14:paraId="0592795F" w14:textId="77777777" w:rsidR="00B76D17" w:rsidRDefault="00660FAE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Create block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B76D17" w14:paraId="3F7C5738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F46E1C4" w14:textId="77777777" w:rsidR="00B76D17" w:rsidRDefault="00660FAE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3D4FF525" w14:textId="77777777" w:rsidR="00B76D17" w:rsidRDefault="00660FAE">
            <w:pPr>
              <w:spacing w:after="0"/>
            </w:pPr>
            <w:r>
              <w:t>The Create Block form opens.</w:t>
            </w:r>
          </w:p>
        </w:tc>
      </w:tr>
    </w:tbl>
    <w:p w14:paraId="202AE3D3" w14:textId="77777777" w:rsidR="00B76D17" w:rsidRDefault="00B76D17">
      <w:pPr>
        <w:spacing w:after="0"/>
      </w:pPr>
    </w:p>
    <w:p w14:paraId="2872DF62" w14:textId="77777777" w:rsidR="00B76D17" w:rsidRDefault="00660FAE">
      <w:r>
        <w:br w:type="page"/>
      </w:r>
    </w:p>
    <w:p w14:paraId="59F08240" w14:textId="77777777" w:rsidR="00B76D17" w:rsidRDefault="00660FAE">
      <w:pPr>
        <w:keepNext/>
        <w:spacing w:after="100"/>
      </w:pPr>
      <w:r>
        <w:rPr>
          <w:b/>
          <w:color w:val="D4A52A"/>
          <w:sz w:val="20"/>
        </w:rPr>
        <w:lastRenderedPageBreak/>
        <w:t>STEP 02</w:t>
      </w:r>
    </w:p>
    <w:p w14:paraId="7AC1AE4F" w14:textId="77777777" w:rsidR="00B76D17" w:rsidRDefault="00660FAE">
      <w:pPr>
        <w:pStyle w:val="Heading1"/>
      </w:pPr>
      <w:r>
        <w:t>Identify the block and its division</w:t>
      </w:r>
    </w:p>
    <w:p w14:paraId="7348FD77" w14:textId="77777777" w:rsidR="00B76D17" w:rsidRDefault="00660FAE">
      <w:pPr>
        <w:ind w:left="317" w:hanging="317"/>
      </w:pPr>
      <w:r>
        <w:rPr>
          <w:b/>
          <w:color w:val="075F4B"/>
        </w:rPr>
        <w:t xml:space="preserve">1. </w:t>
      </w:r>
      <w:r>
        <w:t>Enter the approved Block Name and Block Code. The example uses Training Riverside North Block and ASM4-B02.</w:t>
      </w:r>
    </w:p>
    <w:p w14:paraId="5230A64E" w14:textId="77777777" w:rsidR="00B76D17" w:rsidRDefault="00660FAE">
      <w:pPr>
        <w:ind w:left="317" w:hanging="317"/>
      </w:pPr>
      <w:r>
        <w:rPr>
          <w:b/>
          <w:color w:val="075F4B"/>
        </w:rPr>
        <w:t xml:space="preserve">2. </w:t>
      </w:r>
      <w:r>
        <w:t>Confirm the auto-assigned Assembly Code, then select the intended Division Name. The example belongs to Training Riverside Division.</w:t>
      </w:r>
    </w:p>
    <w:p w14:paraId="2F68E3B7" w14:textId="77777777" w:rsidR="00B76D17" w:rsidRDefault="00660FAE">
      <w:pPr>
        <w:ind w:left="317" w:hanging="317"/>
      </w:pPr>
      <w:r>
        <w:rPr>
          <w:b/>
          <w:color w:val="075F4B"/>
        </w:rPr>
        <w:t xml:space="preserve">3. </w:t>
      </w:r>
      <w:r>
        <w:t>Wait for the division to load. Selecting another division changes the parent boundary used for validation; check this choice before drawing.</w:t>
      </w:r>
    </w:p>
    <w:p w14:paraId="65F4B41A" w14:textId="77777777" w:rsidR="00B76D17" w:rsidRDefault="00660FAE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10EF94D4" wp14:editId="522D5644">
            <wp:extent cx="6126480" cy="2022648"/>
            <wp:effectExtent l="0" t="0" r="0" b="0"/>
            <wp:docPr id="5" name="Picture 5" descr="Choose the parent division and identify the bl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6-create-blocks-step-0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2022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AE345D" w14:textId="77777777" w:rsidR="00B76D17" w:rsidRDefault="00660FAE">
      <w:pPr>
        <w:spacing w:after="100"/>
      </w:pPr>
      <w:r>
        <w:rPr>
          <w:i/>
          <w:color w:val="526B60"/>
          <w:sz w:val="18"/>
        </w:rPr>
        <w:t>Synthetic training data in Training Municipal Assembly. Boundaries are fictional examples, not official survey data.</w:t>
      </w:r>
    </w:p>
    <w:p w14:paraId="711BDBB4" w14:textId="77777777" w:rsidR="00B76D17" w:rsidRDefault="00660FAE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Block name</w:t>
      </w:r>
    </w:p>
    <w:p w14:paraId="54C87569" w14:textId="77777777" w:rsidR="00B76D17" w:rsidRDefault="00660FAE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Selected parent division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B76D17" w14:paraId="000CDC8E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94D2213" w14:textId="77777777" w:rsidR="00B76D17" w:rsidRDefault="00660FAE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0F210015" w14:textId="77777777" w:rsidR="00B76D17" w:rsidRDefault="00660FAE">
            <w:pPr>
              <w:spacing w:after="0"/>
            </w:pPr>
            <w:r>
              <w:t>The block has an identity and a selected parent division.</w:t>
            </w:r>
          </w:p>
        </w:tc>
      </w:tr>
    </w:tbl>
    <w:p w14:paraId="0875EC89" w14:textId="77777777" w:rsidR="00B76D17" w:rsidRDefault="00B76D17">
      <w:pPr>
        <w:spacing w:after="0"/>
      </w:pPr>
    </w:p>
    <w:p w14:paraId="2EFFF90C" w14:textId="77777777" w:rsidR="00B76D17" w:rsidRDefault="00660FAE">
      <w:r>
        <w:rPr>
          <w:b/>
          <w:color w:val="075F4B"/>
          <w:sz w:val="20"/>
        </w:rPr>
        <w:t xml:space="preserve">Helpful note: </w:t>
      </w:r>
      <w:r>
        <w:rPr>
          <w:sz w:val="20"/>
        </w:rPr>
        <w:t>Do not choose a convenient neighbouring division simply because the correct parent is missing. Resolve the structure first.</w:t>
      </w:r>
    </w:p>
    <w:p w14:paraId="2D02081D" w14:textId="77777777" w:rsidR="00B76D17" w:rsidRDefault="00660FAE">
      <w:r>
        <w:br w:type="page"/>
      </w:r>
    </w:p>
    <w:p w14:paraId="41FDFE20" w14:textId="77777777" w:rsidR="00B76D17" w:rsidRDefault="00660FAE">
      <w:pPr>
        <w:keepNext/>
        <w:spacing w:after="100"/>
      </w:pPr>
      <w:r>
        <w:rPr>
          <w:b/>
          <w:color w:val="D4A52A"/>
          <w:sz w:val="20"/>
        </w:rPr>
        <w:lastRenderedPageBreak/>
        <w:t>STEP 03</w:t>
      </w:r>
    </w:p>
    <w:p w14:paraId="480AF74D" w14:textId="77777777" w:rsidR="00B76D17" w:rsidRDefault="00660FAE">
      <w:pPr>
        <w:pStyle w:val="Heading1"/>
      </w:pPr>
      <w:r>
        <w:t>Fit and inspect the parent boundary</w:t>
      </w:r>
    </w:p>
    <w:p w14:paraId="67BE3177" w14:textId="77777777" w:rsidR="00B76D17" w:rsidRDefault="00660FAE">
      <w:pPr>
        <w:ind w:left="317" w:hanging="317"/>
      </w:pPr>
      <w:r>
        <w:rPr>
          <w:b/>
          <w:color w:val="075F4B"/>
        </w:rPr>
        <w:t xml:space="preserve">1. </w:t>
      </w:r>
      <w:r>
        <w:t>Review Division boundary and block areas and read its status.</w:t>
      </w:r>
    </w:p>
    <w:p w14:paraId="067CA309" w14:textId="77777777" w:rsidR="00B76D17" w:rsidRDefault="00660FAE">
      <w:pPr>
        <w:ind w:left="317" w:hanging="317"/>
      </w:pPr>
      <w:r>
        <w:rPr>
          <w:b/>
          <w:color w:val="075F4B"/>
        </w:rPr>
        <w:t xml:space="preserve">2. </w:t>
      </w:r>
      <w:r>
        <w:t>Use Fit division if you have panned away. Compare the selected division outline with existing blocks and the map legend.</w:t>
      </w:r>
    </w:p>
    <w:p w14:paraId="76874CF5" w14:textId="77777777" w:rsidR="00B76D17" w:rsidRDefault="00660FAE">
      <w:pPr>
        <w:ind w:left="317" w:hanging="317"/>
      </w:pPr>
      <w:r>
        <w:rPr>
          <w:b/>
          <w:color w:val="075F4B"/>
        </w:rPr>
        <w:t xml:space="preserve">3. </w:t>
      </w:r>
      <w:r>
        <w:t>Choose the polygon or rectangle drawing tool that matches the approved block outline. The map background supplies context; the selected division is the authoritative parent shape.</w:t>
      </w:r>
    </w:p>
    <w:p w14:paraId="3FA05827" w14:textId="77777777" w:rsidR="00B76D17" w:rsidRDefault="00660FAE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305352F5" wp14:editId="07A25C32">
            <wp:extent cx="5355922" cy="4434840"/>
            <wp:effectExtent l="0" t="0" r="0" b="0"/>
            <wp:docPr id="6" name="Picture 6" descr="Fit the selected division before drawing a bl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6-create-blocks-step-0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55922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62A178" w14:textId="77777777" w:rsidR="00B76D17" w:rsidRDefault="00660FAE">
      <w:pPr>
        <w:spacing w:after="100"/>
      </w:pPr>
      <w:r>
        <w:rPr>
          <w:i/>
          <w:color w:val="526B60"/>
          <w:sz w:val="18"/>
        </w:rPr>
        <w:t>Synthetic training data in Training Municipal Assembly. Boundaries are fictional examples, not official survey data.</w:t>
      </w:r>
    </w:p>
    <w:p w14:paraId="33D92F25" w14:textId="77777777" w:rsidR="00B76D17" w:rsidRDefault="00660FAE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Fit the parent division</w:t>
      </w:r>
    </w:p>
    <w:p w14:paraId="2DF25AE9" w14:textId="77777777" w:rsidR="00B76D17" w:rsidRDefault="00660FAE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Existing blocks in this division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B76D17" w14:paraId="205F0586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5966686" w14:textId="77777777" w:rsidR="00B76D17" w:rsidRDefault="00660FAE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35E80044" w14:textId="77777777" w:rsidR="00B76D17" w:rsidRDefault="00660FAE">
            <w:pPr>
              <w:spacing w:after="0"/>
            </w:pPr>
            <w:r>
              <w:t>The correct division is fitted and ready for an in-boundary block drawing.</w:t>
            </w:r>
          </w:p>
        </w:tc>
      </w:tr>
    </w:tbl>
    <w:p w14:paraId="7863B0D4" w14:textId="77777777" w:rsidR="00B76D17" w:rsidRDefault="00B76D17">
      <w:pPr>
        <w:spacing w:after="0"/>
      </w:pPr>
    </w:p>
    <w:p w14:paraId="2383BC57" w14:textId="77777777" w:rsidR="00B76D17" w:rsidRDefault="00660FAE">
      <w:r>
        <w:br w:type="page"/>
      </w:r>
    </w:p>
    <w:p w14:paraId="0FDD0AE2" w14:textId="77777777" w:rsidR="00B76D17" w:rsidRDefault="00660FAE">
      <w:pPr>
        <w:keepNext/>
        <w:spacing w:after="100"/>
      </w:pPr>
      <w:r>
        <w:rPr>
          <w:b/>
          <w:color w:val="D4A52A"/>
          <w:sz w:val="20"/>
        </w:rPr>
        <w:lastRenderedPageBreak/>
        <w:t>STEP 04</w:t>
      </w:r>
    </w:p>
    <w:p w14:paraId="2DF73933" w14:textId="77777777" w:rsidR="00B76D17" w:rsidRDefault="00660FAE">
      <w:pPr>
        <w:pStyle w:val="Heading1"/>
      </w:pPr>
      <w:r>
        <w:t>Correct an out-of-division drawing</w:t>
      </w:r>
    </w:p>
    <w:p w14:paraId="005A1CBE" w14:textId="77777777" w:rsidR="00B76D17" w:rsidRDefault="00660FAE">
      <w:pPr>
        <w:ind w:left="317" w:hanging="317"/>
      </w:pPr>
      <w:r>
        <w:rPr>
          <w:b/>
          <w:color w:val="075F4B"/>
        </w:rPr>
        <w:t xml:space="preserve">1. </w:t>
      </w:r>
      <w:r>
        <w:t>Read the rejection message when a drawing extends outside the selected division.</w:t>
      </w:r>
    </w:p>
    <w:p w14:paraId="1C0D55E1" w14:textId="77777777" w:rsidR="00B76D17" w:rsidRDefault="00660FAE">
      <w:pPr>
        <w:ind w:left="317" w:hanging="317"/>
      </w:pPr>
      <w:r>
        <w:rPr>
          <w:b/>
          <w:color w:val="075F4B"/>
        </w:rPr>
        <w:t xml:space="preserve">2. </w:t>
      </w:r>
      <w:r>
        <w:t>Clear and redraw as needed. Keep every edge within the division, including long edges that might cut across a concave boundary.</w:t>
      </w:r>
    </w:p>
    <w:p w14:paraId="46A45CB3" w14:textId="77777777" w:rsidR="00B76D17" w:rsidRDefault="00660FAE">
      <w:pPr>
        <w:ind w:left="317" w:hanging="317"/>
      </w:pPr>
      <w:r>
        <w:rPr>
          <w:b/>
          <w:color w:val="075F4B"/>
        </w:rPr>
        <w:t xml:space="preserve">3. </w:t>
      </w:r>
      <w:r>
        <w:t>If the approved real boundary cannot fit, stop and request a review of the parent division rather than forcing the block into the wrong place.</w:t>
      </w:r>
    </w:p>
    <w:p w14:paraId="2A851D97" w14:textId="77777777" w:rsidR="00B76D17" w:rsidRDefault="00660FAE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7AB79FCF" wp14:editId="717ACA7F">
            <wp:extent cx="5355922" cy="4434840"/>
            <wp:effectExtent l="0" t="0" r="0" b="0"/>
            <wp:docPr id="7" name="Picture 7" descr="Keep every block edge within its divi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6-create-blocks-step-0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55922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CCE62C" w14:textId="77777777" w:rsidR="00B76D17" w:rsidRDefault="00660FAE">
      <w:pPr>
        <w:spacing w:after="100"/>
      </w:pPr>
      <w:r>
        <w:rPr>
          <w:i/>
          <w:color w:val="526B60"/>
          <w:sz w:val="18"/>
        </w:rPr>
        <w:t>Synthetic training data in Training Municipal Assembly. Boundaries are fictional examples, not official survey data.</w:t>
      </w:r>
    </w:p>
    <w:p w14:paraId="02A7084B" w14:textId="77777777" w:rsidR="00B76D17" w:rsidRDefault="00660FAE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Block containment validation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B76D17" w14:paraId="0EE590A4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CF5E4B5" w14:textId="77777777" w:rsidR="00B76D17" w:rsidRDefault="00660FAE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6053EE30" w14:textId="77777777" w:rsidR="00B76D17" w:rsidRDefault="00660FAE">
            <w:pPr>
              <w:spacing w:after="0"/>
            </w:pPr>
            <w:r>
              <w:t>The out-of-boundary training example is rejected and is not a valid saved block.</w:t>
            </w:r>
          </w:p>
        </w:tc>
      </w:tr>
    </w:tbl>
    <w:p w14:paraId="17EA97F5" w14:textId="77777777" w:rsidR="00B76D17" w:rsidRDefault="00B76D17">
      <w:pPr>
        <w:spacing w:after="0"/>
      </w:pPr>
    </w:p>
    <w:p w14:paraId="1DD44435" w14:textId="77777777" w:rsidR="00B76D17" w:rsidRDefault="00660FAE">
      <w:r>
        <w:br w:type="page"/>
      </w:r>
    </w:p>
    <w:p w14:paraId="7349738D" w14:textId="77777777" w:rsidR="00B76D17" w:rsidRDefault="00660FAE">
      <w:pPr>
        <w:keepNext/>
        <w:spacing w:after="100"/>
      </w:pPr>
      <w:r>
        <w:rPr>
          <w:b/>
          <w:color w:val="D4A52A"/>
          <w:sz w:val="20"/>
        </w:rPr>
        <w:lastRenderedPageBreak/>
        <w:t>STEP 05</w:t>
      </w:r>
    </w:p>
    <w:p w14:paraId="63E2E14E" w14:textId="77777777" w:rsidR="00B76D17" w:rsidRDefault="00660FAE">
      <w:pPr>
        <w:pStyle w:val="Heading1"/>
      </w:pPr>
      <w:r>
        <w:t>Review the accepted block</w:t>
      </w:r>
    </w:p>
    <w:p w14:paraId="11EA5B8F" w14:textId="77777777" w:rsidR="00B76D17" w:rsidRDefault="00660FAE">
      <w:pPr>
        <w:ind w:left="317" w:hanging="317"/>
      </w:pPr>
      <w:r>
        <w:rPr>
          <w:b/>
          <w:color w:val="075F4B"/>
        </w:rPr>
        <w:t xml:space="preserve">1. </w:t>
      </w:r>
      <w:r>
        <w:t>Draw the approved block wholly within its division and wait for the acceptance message.</w:t>
      </w:r>
    </w:p>
    <w:p w14:paraId="66C737D7" w14:textId="77777777" w:rsidR="00B76D17" w:rsidRDefault="00660FAE">
      <w:pPr>
        <w:ind w:left="317" w:hanging="317"/>
      </w:pPr>
      <w:r>
        <w:rPr>
          <w:b/>
          <w:color w:val="075F4B"/>
        </w:rPr>
        <w:t xml:space="preserve">2. </w:t>
      </w:r>
      <w:r>
        <w:t>Use the editing controls for approved adjustments, checking the status after each change. Use Clear drawing if you need to restart.</w:t>
      </w:r>
    </w:p>
    <w:p w14:paraId="03B62A78" w14:textId="77777777" w:rsidR="00B76D17" w:rsidRDefault="00660FAE">
      <w:pPr>
        <w:ind w:left="317" w:hanging="317"/>
      </w:pPr>
      <w:r>
        <w:rPr>
          <w:b/>
          <w:color w:val="075F4B"/>
        </w:rPr>
        <w:t xml:space="preserve">3. </w:t>
      </w:r>
      <w:r>
        <w:t>Confirm the division name, block name, code and complete outline before submitting.</w:t>
      </w:r>
    </w:p>
    <w:p w14:paraId="7E87FEA1" w14:textId="77777777" w:rsidR="00B76D17" w:rsidRDefault="00660FAE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0EB7658C" wp14:editId="2CBF65A1">
            <wp:extent cx="5355922" cy="4434840"/>
            <wp:effectExtent l="0" t="0" r="0" b="0"/>
            <wp:docPr id="8" name="Picture 8" descr="Confirm the block drawing inside the selected divi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6-create-blocks-step-0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55922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4059CE" w14:textId="77777777" w:rsidR="00B76D17" w:rsidRDefault="00660FAE">
      <w:pPr>
        <w:spacing w:after="100"/>
      </w:pPr>
      <w:r>
        <w:rPr>
          <w:i/>
          <w:color w:val="526B60"/>
          <w:sz w:val="18"/>
        </w:rPr>
        <w:t>Synthetic training data in Training Municipal Assembly. Boundaries are fictional examples, not official survey data.</w:t>
      </w:r>
    </w:p>
    <w:p w14:paraId="39C1FC4B" w14:textId="77777777" w:rsidR="00B76D17" w:rsidRDefault="00660FAE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Accepted block boundary</w:t>
      </w:r>
    </w:p>
    <w:p w14:paraId="61F89585" w14:textId="77777777" w:rsidR="00B76D17" w:rsidRDefault="00660FAE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Clear and redraw if needed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B76D17" w14:paraId="1D9EE655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88D0C13" w14:textId="77777777" w:rsidR="00B76D17" w:rsidRDefault="00660FAE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7614F8EF" w14:textId="77777777" w:rsidR="00B76D17" w:rsidRDefault="00660FAE">
            <w:pPr>
              <w:spacing w:after="0"/>
            </w:pPr>
            <w:r>
              <w:t>The form contains an accepted block boundary ready to save.</w:t>
            </w:r>
          </w:p>
        </w:tc>
      </w:tr>
    </w:tbl>
    <w:p w14:paraId="73F707F1" w14:textId="77777777" w:rsidR="00B76D17" w:rsidRDefault="00B76D17">
      <w:pPr>
        <w:spacing w:after="0"/>
      </w:pPr>
    </w:p>
    <w:p w14:paraId="66F8AA2D" w14:textId="77777777" w:rsidR="00B76D17" w:rsidRDefault="00660FAE">
      <w:r>
        <w:br w:type="page"/>
      </w:r>
    </w:p>
    <w:p w14:paraId="6CA5637A" w14:textId="77777777" w:rsidR="00B76D17" w:rsidRDefault="00660FAE">
      <w:pPr>
        <w:keepNext/>
        <w:spacing w:after="100"/>
      </w:pPr>
      <w:r>
        <w:rPr>
          <w:b/>
          <w:color w:val="D4A52A"/>
          <w:sz w:val="20"/>
        </w:rPr>
        <w:lastRenderedPageBreak/>
        <w:t>STEP 06</w:t>
      </w:r>
    </w:p>
    <w:p w14:paraId="1FE62513" w14:textId="77777777" w:rsidR="00B76D17" w:rsidRDefault="00660FAE">
      <w:pPr>
        <w:pStyle w:val="Heading1"/>
      </w:pPr>
      <w:r>
        <w:t>Save and confirm the parent</w:t>
      </w:r>
    </w:p>
    <w:p w14:paraId="5B291727" w14:textId="77777777" w:rsidR="00B76D17" w:rsidRDefault="00660FAE">
      <w:pPr>
        <w:ind w:left="317" w:hanging="317"/>
      </w:pPr>
      <w:r>
        <w:rPr>
          <w:b/>
          <w:color w:val="075F4B"/>
        </w:rPr>
        <w:t xml:space="preserve">1. </w:t>
      </w:r>
      <w:r>
        <w:t>Select Save and wait for the Block directory and creation confirmation.</w:t>
      </w:r>
    </w:p>
    <w:p w14:paraId="526A176C" w14:textId="77777777" w:rsidR="00B76D17" w:rsidRDefault="00660FAE">
      <w:pPr>
        <w:ind w:left="317" w:hanging="317"/>
      </w:pPr>
      <w:r>
        <w:rPr>
          <w:b/>
          <w:color w:val="075F4B"/>
        </w:rPr>
        <w:t xml:space="preserve">2. </w:t>
      </w:r>
      <w:r>
        <w:t>Find the new block by name or code. Check that the Parent column shows the intended division and that the coverage is mapped.</w:t>
      </w:r>
    </w:p>
    <w:p w14:paraId="4B11656C" w14:textId="77777777" w:rsidR="00B76D17" w:rsidRDefault="00660FAE">
      <w:pPr>
        <w:ind w:left="317" w:hanging="317"/>
      </w:pPr>
      <w:r>
        <w:rPr>
          <w:b/>
          <w:color w:val="075F4B"/>
        </w:rPr>
        <w:t xml:space="preserve">3. </w:t>
      </w:r>
      <w:r>
        <w:t>Use the row actions for View profile or Edit record when further review is required. Keep property assignment, field staff allocation and billing as separate authorized tasks.</w:t>
      </w:r>
    </w:p>
    <w:p w14:paraId="756CBC3E" w14:textId="77777777" w:rsidR="00B76D17" w:rsidRDefault="00660FAE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45AAAD0D" wp14:editId="3FBDA437">
            <wp:extent cx="6126480" cy="3087943"/>
            <wp:effectExtent l="0" t="0" r="0" b="0"/>
            <wp:docPr id="9" name="Picture 9" descr="Confirm the saved block and its divi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6-create-blocks-step-06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087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7E98D2" w14:textId="77777777" w:rsidR="00B76D17" w:rsidRDefault="00660FAE">
      <w:pPr>
        <w:spacing w:after="100"/>
      </w:pPr>
      <w:r>
        <w:rPr>
          <w:i/>
          <w:color w:val="526B60"/>
          <w:sz w:val="18"/>
        </w:rPr>
        <w:t>Synthetic training data in Training Municipal Assembly. Boundaries are fictional examples, not official survey data.</w:t>
      </w:r>
    </w:p>
    <w:p w14:paraId="7EB9ABB1" w14:textId="77777777" w:rsidR="00B76D17" w:rsidRDefault="00660FAE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Saved block</w:t>
      </w:r>
    </w:p>
    <w:p w14:paraId="33FCABB9" w14:textId="77777777" w:rsidR="00B76D17" w:rsidRDefault="00660FAE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Parent division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B76D17" w14:paraId="1F0713E2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F54ACF3" w14:textId="77777777" w:rsidR="00B76D17" w:rsidRDefault="00660FAE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6E7BD0D3" w14:textId="77777777" w:rsidR="00B76D17" w:rsidRDefault="00660FAE">
            <w:pPr>
              <w:spacing w:after="0"/>
            </w:pPr>
            <w:r>
              <w:t>The block is saved under the correct division.</w:t>
            </w:r>
          </w:p>
        </w:tc>
      </w:tr>
    </w:tbl>
    <w:p w14:paraId="6D9287DC" w14:textId="77777777" w:rsidR="00B76D17" w:rsidRDefault="00B76D17">
      <w:pPr>
        <w:spacing w:after="0"/>
      </w:pPr>
    </w:p>
    <w:p w14:paraId="2972FD0F" w14:textId="77777777" w:rsidR="00B76D17" w:rsidRDefault="00660FAE">
      <w:r>
        <w:rPr>
          <w:b/>
          <w:color w:val="075F4B"/>
          <w:sz w:val="20"/>
        </w:rPr>
        <w:t xml:space="preserve">Helpful note: </w:t>
      </w:r>
      <w:r>
        <w:rPr>
          <w:sz w:val="20"/>
        </w:rPr>
        <w:t>A saved block does not automatically move existing properties or businesses into it, assign agents or generate bills.</w:t>
      </w:r>
    </w:p>
    <w:p w14:paraId="3B62DEEC" w14:textId="77777777" w:rsidR="00B76D17" w:rsidRDefault="00660FAE">
      <w:r>
        <w:br w:type="page"/>
      </w:r>
    </w:p>
    <w:p w14:paraId="5B0EDF98" w14:textId="77777777" w:rsidR="00B76D17" w:rsidRDefault="00660FAE">
      <w:pPr>
        <w:pStyle w:val="Heading1"/>
      </w:pPr>
      <w:r>
        <w:lastRenderedPageBreak/>
        <w:t>Check your result</w:t>
      </w:r>
    </w:p>
    <w:p w14:paraId="64A4BE95" w14:textId="77777777" w:rsidR="00B76D17" w:rsidRDefault="00660FAE">
      <w:pPr>
        <w:pStyle w:val="ListBullet"/>
      </w:pPr>
      <w:r>
        <w:t>The block identity is saved once.</w:t>
      </w:r>
    </w:p>
    <w:p w14:paraId="1F303758" w14:textId="77777777" w:rsidR="00B76D17" w:rsidRDefault="00660FAE">
      <w:pPr>
        <w:pStyle w:val="ListBullet"/>
      </w:pPr>
      <w:r>
        <w:t>Its parent is the intended mapped division in your assembly.</w:t>
      </w:r>
    </w:p>
    <w:p w14:paraId="17C7DCF3" w14:textId="77777777" w:rsidR="00B76D17" w:rsidRDefault="00660FAE">
      <w:pPr>
        <w:pStyle w:val="ListBullet"/>
      </w:pPr>
      <w:r>
        <w:t>The directory confirms mapped coverage and any further asset or staff work is assigned separately.</w:t>
      </w:r>
    </w:p>
    <w:p w14:paraId="69740FAC" w14:textId="77777777" w:rsidR="00B76D17" w:rsidRDefault="00660FAE">
      <w:pPr>
        <w:pStyle w:val="Heading2"/>
      </w:pPr>
      <w:r>
        <w:t>If you need help</w:t>
      </w:r>
    </w:p>
    <w:p w14:paraId="248A1892" w14:textId="77777777" w:rsidR="00B76D17" w:rsidRDefault="00660FAE">
      <w:pPr>
        <w:spacing w:after="60"/>
      </w:pPr>
      <w:r>
        <w:rPr>
          <w:b/>
          <w:color w:val="075F4B"/>
          <w:sz w:val="21"/>
        </w:rPr>
        <w:t>The required division is missing.</w:t>
      </w:r>
    </w:p>
    <w:p w14:paraId="60DD5FC5" w14:textId="77777777" w:rsidR="00B76D17" w:rsidRDefault="00660FAE">
      <w:r>
        <w:t>Check the assembly and available divisions. Create or correct the approved division first; another assembly division cannot be substituted.</w:t>
      </w:r>
    </w:p>
    <w:p w14:paraId="27AFF464" w14:textId="77777777" w:rsidR="00B76D17" w:rsidRDefault="00660FAE">
      <w:pPr>
        <w:spacing w:after="60"/>
      </w:pPr>
      <w:r>
        <w:rPr>
          <w:b/>
          <w:color w:val="075F4B"/>
          <w:sz w:val="21"/>
        </w:rPr>
        <w:t>The division has no mapped boundary.</w:t>
      </w:r>
    </w:p>
    <w:p w14:paraId="243F626B" w14:textId="77777777" w:rsidR="00B76D17" w:rsidRDefault="00660FAE">
      <w:r>
        <w:t>Have an authorized officer map the parent division before creating blocks within it.</w:t>
      </w:r>
    </w:p>
    <w:p w14:paraId="2EAF5E4A" w14:textId="77777777" w:rsidR="00B76D17" w:rsidRDefault="00660FAE">
      <w:pPr>
        <w:spacing w:after="60"/>
      </w:pPr>
      <w:r>
        <w:rPr>
          <w:b/>
          <w:color w:val="075F4B"/>
          <w:sz w:val="21"/>
        </w:rPr>
        <w:t>A drawing is rejected or a change disappears.</w:t>
      </w:r>
    </w:p>
    <w:p w14:paraId="18C1184C" w14:textId="77777777" w:rsidR="00B76D17" w:rsidRDefault="00660FAE">
      <w:r>
        <w:t>The whole shape must remain inside the parent. Review the status, refit the division and redraw or edit a valid shape.</w:t>
      </w:r>
    </w:p>
    <w:p w14:paraId="42CDE62A" w14:textId="77777777" w:rsidR="00B76D17" w:rsidRDefault="00660FAE">
      <w:pPr>
        <w:spacing w:after="60"/>
      </w:pPr>
      <w:r>
        <w:rPr>
          <w:b/>
          <w:color w:val="075F4B"/>
          <w:sz w:val="21"/>
        </w:rPr>
        <w:t>A duplicate name or code is reported.</w:t>
      </w:r>
    </w:p>
    <w:p w14:paraId="7003A8D4" w14:textId="77777777" w:rsidR="00B76D17" w:rsidRDefault="00660FAE">
      <w:r>
        <w:t>Search the directory and confirm whether the approved block already exists. Use a distinct approved identity for a genuinely separate block.</w:t>
      </w:r>
    </w:p>
    <w:p w14:paraId="5770C978" w14:textId="77777777" w:rsidR="00B76D17" w:rsidRDefault="00660FAE">
      <w:pPr>
        <w:pStyle w:val="Heading2"/>
      </w:pPr>
      <w:r>
        <w:t>Useful things to know</w:t>
      </w:r>
    </w:p>
    <w:p w14:paraId="1CEDF58F" w14:textId="77777777" w:rsidR="00B76D17" w:rsidRDefault="00660FAE">
      <w:pPr>
        <w:pStyle w:val="ListBullet"/>
      </w:pPr>
      <w:r>
        <w:t>The screenshots demonstrate fictional boundaries in an isolated training database.</w:t>
      </w:r>
    </w:p>
    <w:p w14:paraId="6FF2372D" w14:textId="77777777" w:rsidR="00B76D17" w:rsidRDefault="00660FAE">
      <w:pPr>
        <w:pStyle w:val="ListBullet"/>
      </w:pPr>
      <w:r>
        <w:t>Containment checks do not replace an approved survey or boundary decision.</w:t>
      </w:r>
    </w:p>
    <w:p w14:paraId="3A3BBD72" w14:textId="77777777" w:rsidR="00B76D17" w:rsidRDefault="00660FAE">
      <w:pPr>
        <w:pStyle w:val="ListBullet"/>
      </w:pPr>
      <w:r>
        <w:t>Do not assume automatic checks prohibit overlap between blocks; review the authorized layout.</w:t>
      </w:r>
    </w:p>
    <w:p w14:paraId="20DFA13F" w14:textId="77777777" w:rsidR="00B76D17" w:rsidRDefault="00660FAE">
      <w:pPr>
        <w:pStyle w:val="Heading2"/>
      </w:pPr>
      <w:r>
        <w:t>Continue learning</w:t>
      </w:r>
    </w:p>
    <w:p w14:paraId="3E39B7C4" w14:textId="77777777" w:rsidR="00B76D17" w:rsidRDefault="00660FAE">
      <w:pPr>
        <w:pStyle w:val="ListBullet"/>
      </w:pPr>
      <w:r>
        <w:t>Guide 05: Create divisions in your assembly</w:t>
      </w:r>
    </w:p>
    <w:p w14:paraId="474BB7CA" w14:textId="77777777" w:rsidR="00B76D17" w:rsidRDefault="00660FAE">
      <w:pPr>
        <w:pStyle w:val="ListBullet"/>
      </w:pPr>
      <w:r>
        <w:t>Guide 09: Create properties and assign a rate payer</w:t>
      </w:r>
    </w:p>
    <w:p w14:paraId="3ED69534" w14:textId="77777777" w:rsidR="00B76D17" w:rsidRDefault="00660FAE">
      <w:pPr>
        <w:pStyle w:val="ListBullet"/>
      </w:pPr>
      <w:r>
        <w:t>Guide 10: Create businesses</w:t>
      </w:r>
    </w:p>
    <w:p w14:paraId="4926B70B" w14:textId="56BDA53E" w:rsidR="00B76D17" w:rsidRDefault="00660FAE">
      <w:hyperlink r:id="rId17" w:anchor="assembly-user-training">
        <w:r>
          <w:rPr>
            <w:color w:val="075F4B"/>
            <w:u w:val="single"/>
          </w:rPr>
          <w:t>Download all 13 guides in this collection</w:t>
        </w:r>
      </w:hyperlink>
    </w:p>
    <w:p w14:paraId="6D4901F3" w14:textId="77777777" w:rsidR="00B76D17" w:rsidRDefault="00660FAE">
      <w:r>
        <w:rPr>
          <w:color w:val="526B60"/>
          <w:sz w:val="18"/>
        </w:rPr>
        <w:t>For account or bill-record corrections, contact the relevant assembly using its verified contact details. Keep your account or bill reference available when requesting assistance.</w:t>
      </w:r>
    </w:p>
    <w:sectPr w:rsidR="00B76D17" w:rsidSect="00034616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5" w:h="16838"/>
      <w:pgMar w:top="950" w:right="1037" w:bottom="936" w:left="1037" w:header="36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DE24F" w14:textId="77777777" w:rsidR="00660FAE" w:rsidRDefault="00660FAE">
      <w:pPr>
        <w:spacing w:after="0" w:line="240" w:lineRule="auto"/>
      </w:pPr>
      <w:r>
        <w:separator/>
      </w:r>
    </w:p>
  </w:endnote>
  <w:endnote w:type="continuationSeparator" w:id="0">
    <w:p w14:paraId="3AB586A6" w14:textId="77777777" w:rsidR="00660FAE" w:rsidRDefault="00660F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DB6FD" w14:textId="77777777" w:rsidR="00246C31" w:rsidRDefault="00246C3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DE3FA" w14:textId="77777777" w:rsidR="00B76D17" w:rsidRDefault="00660FAE">
    <w:pPr>
      <w:pStyle w:val="Footer"/>
      <w:jc w:val="right"/>
    </w:pPr>
    <w:r>
      <w:rPr>
        <w:color w:val="526B60"/>
        <w:sz w:val="16"/>
      </w:rPr>
      <w:t xml:space="preserve">Gye Ntoboa  |  Version 1.0  |  </w:t>
    </w:r>
    <w:r>
      <w:rPr>
        <w:color w:val="526B60"/>
        <w:sz w:val="16"/>
      </w:rPr>
      <w:t xml:space="preserve">Page </w:t>
    </w:r>
    <w:r>
      <w:rPr>
        <w:color w:val="526B60"/>
        <w:sz w:val="16"/>
      </w:rPr>
      <w:fldChar w:fldCharType="begin"/>
    </w:r>
    <w:r>
      <w:rPr>
        <w:color w:val="526B60"/>
        <w:sz w:val="16"/>
      </w:rPr>
      <w:instrText xml:space="preserve"> PAGE </w:instrText>
    </w:r>
    <w:r>
      <w:rPr>
        <w:color w:val="526B60"/>
        <w:sz w:val="16"/>
      </w:rPr>
      <w:fldChar w:fldCharType="separate"/>
    </w:r>
    <w:r>
      <w:rPr>
        <w:color w:val="526B60"/>
        <w:sz w:val="16"/>
      </w:rPr>
      <w:t>1</w:t>
    </w:r>
    <w:r>
      <w:rPr>
        <w:color w:val="526B60"/>
        <w:sz w:val="16"/>
      </w:rPr>
      <w:fldChar w:fldCharType="end"/>
    </w:r>
    <w:r>
      <w:rPr>
        <w:color w:val="526B60"/>
        <w:sz w:val="16"/>
      </w:rPr>
      <w:t xml:space="preserve"> of </w:t>
    </w:r>
    <w:r>
      <w:rPr>
        <w:color w:val="526B60"/>
        <w:sz w:val="16"/>
      </w:rPr>
      <w:fldChar w:fldCharType="begin"/>
    </w:r>
    <w:r>
      <w:rPr>
        <w:color w:val="526B60"/>
        <w:sz w:val="16"/>
      </w:rPr>
      <w:instrText xml:space="preserve"> NUMPAGES </w:instrText>
    </w:r>
    <w:r>
      <w:rPr>
        <w:color w:val="526B60"/>
        <w:sz w:val="16"/>
      </w:rPr>
      <w:fldChar w:fldCharType="separate"/>
    </w:r>
    <w:r>
      <w:rPr>
        <w:color w:val="526B60"/>
        <w:sz w:val="16"/>
      </w:rPr>
      <w:t>9</w:t>
    </w:r>
    <w:r>
      <w:rPr>
        <w:color w:val="526B60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3DE2B" w14:textId="77777777" w:rsidR="00B76D17" w:rsidRDefault="00660FAE">
    <w:pPr>
      <w:pStyle w:val="Footer"/>
    </w:pPr>
    <w:r>
      <w:rPr>
        <w:color w:val="526B60"/>
        <w:sz w:val="16"/>
      </w:rPr>
      <w:t>PUBLIC USER GUIDE  |  Version 1.0  |  Reviewed 19 October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E9113" w14:textId="77777777" w:rsidR="00660FAE" w:rsidRDefault="00660FAE">
      <w:pPr>
        <w:spacing w:after="0" w:line="240" w:lineRule="auto"/>
      </w:pPr>
      <w:r>
        <w:separator/>
      </w:r>
    </w:p>
  </w:footnote>
  <w:footnote w:type="continuationSeparator" w:id="0">
    <w:p w14:paraId="1072670C" w14:textId="77777777" w:rsidR="00660FAE" w:rsidRDefault="00660F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75E5F" w14:textId="77777777" w:rsidR="00246C31" w:rsidRDefault="00246C3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FA39D" w14:textId="77777777" w:rsidR="00B76D17" w:rsidRDefault="00660FAE">
    <w:pPr>
      <w:pStyle w:val="Header"/>
    </w:pPr>
    <w:r>
      <w:rPr>
        <w:b/>
        <w:color w:val="075F4B"/>
        <w:sz w:val="16"/>
      </w:rPr>
      <w:t>GYE NTOBOA  /  ASSEMBLY USER TRAINING  /  GUIDE 06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0D2DF" w14:textId="77777777" w:rsidR="00246C31" w:rsidRDefault="00246C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87557801">
    <w:abstractNumId w:val="8"/>
  </w:num>
  <w:num w:numId="2" w16cid:durableId="1785032680">
    <w:abstractNumId w:val="6"/>
  </w:num>
  <w:num w:numId="3" w16cid:durableId="93091989">
    <w:abstractNumId w:val="5"/>
  </w:num>
  <w:num w:numId="4" w16cid:durableId="1914313282">
    <w:abstractNumId w:val="4"/>
  </w:num>
  <w:num w:numId="5" w16cid:durableId="338235844">
    <w:abstractNumId w:val="7"/>
  </w:num>
  <w:num w:numId="6" w16cid:durableId="1954633043">
    <w:abstractNumId w:val="3"/>
  </w:num>
  <w:num w:numId="7" w16cid:durableId="229535489">
    <w:abstractNumId w:val="2"/>
  </w:num>
  <w:num w:numId="8" w16cid:durableId="267153942">
    <w:abstractNumId w:val="1"/>
  </w:num>
  <w:num w:numId="9" w16cid:durableId="104271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46C31"/>
    <w:rsid w:val="0029639D"/>
    <w:rsid w:val="00326F90"/>
    <w:rsid w:val="00660FAE"/>
    <w:rsid w:val="006F69F1"/>
    <w:rsid w:val="00AA1D8D"/>
    <w:rsid w:val="00B47730"/>
    <w:rsid w:val="00B76D17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349EF8"/>
  <w14:defaultImageDpi w14:val="300"/>
  <w15:docId w15:val="{87408C0D-E786-46BE-9C71-EF88D81E1B44}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18382D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180"/>
      <w:outlineLvl w:val="0"/>
    </w:pPr>
    <w:rPr>
      <w:rFonts w:asciiTheme="majorHAnsi" w:eastAsiaTheme="majorEastAsia" w:hAnsiTheme="majorHAnsi" w:cstheme="majorBidi"/>
      <w:b/>
      <w:bCs/>
      <w:color w:val="075F4B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180"/>
      <w:outlineLvl w:val="1"/>
    </w:pPr>
    <w:rPr>
      <w:rFonts w:asciiTheme="majorHAnsi" w:eastAsiaTheme="majorEastAsia" w:hAnsiTheme="majorHAnsi" w:cstheme="majorBidi"/>
      <w:b/>
      <w:bCs/>
      <w:color w:val="075F4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180"/>
      <w:outlineLvl w:val="2"/>
    </w:pPr>
    <w:rPr>
      <w:rFonts w:asciiTheme="majorHAnsi" w:eastAsiaTheme="majorEastAsia" w:hAnsiTheme="majorHAnsi" w:cstheme="majorBidi"/>
      <w:b/>
      <w:bCs/>
      <w:color w:val="075F4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80" w:line="240" w:lineRule="auto"/>
      <w:contextualSpacing/>
    </w:pPr>
    <w:rPr>
      <w:rFonts w:asciiTheme="majorHAnsi" w:eastAsiaTheme="majorEastAsia" w:hAnsiTheme="majorHAnsi" w:cstheme="majorBidi"/>
      <w:b/>
      <w:color w:val="075F4B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yperlink" Target="https://apidoc.acnghana.com/manuals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oter" Target="footer3.xml"/><Relationship Id="rId10" Type="http://schemas.openxmlformats.org/officeDocument/2006/relationships/hyperlink" Target="https://assembly.gyentoboa.com/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fd2550a8-84b7-42d4-9ec6-c1aef2c7519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1077</Words>
  <Characters>5821</Characters>
  <Application>Microsoft Office Word</Application>
  <DocSecurity>0</DocSecurity>
  <Lines>153</Lines>
  <Paragraphs>118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6780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Create blocks within a division</dc:title>
  <dc:subject>Manual 4 - Assembly User</dc:subject>
  <dc:creator>Gye Ntoboa / Melchia</dc:creator>
  <cp:keywords>Gye Ntoboa, assembly administrator, users, geography, revenue streams, rates, billing, training, illustrated guide</cp:keywords>
  <dc:description>generated by python-docx</dc:description>
  <cp:lastModifiedBy>Gye Ntoboa / Melchia</cp:lastModifiedBy>
  <cp:revision>2</cp:revision>
  <cp:lastPrinted>2026-10-19T20:09:00Z</cp:lastPrinted>
  <dcterms:created xsi:type="dcterms:W3CDTF">2026-10-19T20:09:00Z</dcterms:created>
  <dcterms:modified xsi:type="dcterms:W3CDTF">2026-10-19T20:09:00Z</dcterms:modified>
  <cp:category>Public user manuals</cp:category>
  <cp:version>1.0</cp:version>
</cp:coreProperties>
</file>