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405EA6" w14:textId="77777777" w:rsidR="00A505CB" w:rsidRDefault="0071535D">
      <w:r>
        <w:rPr>
          <w:noProof/>
        </w:rPr>
        <w:drawing>
          <wp:inline distT="0" distB="0" distL="0" distR="0" wp14:anchorId="0CC95D0D" wp14:editId="240374F8">
            <wp:extent cx="1188720" cy="33130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and.jpg"/>
                    <pic:cNvPicPr/>
                  </pic:nvPicPr>
                  <pic:blipFill>
                    <a:blip r:embed="rId8"/>
                    <a:stretch>
                      <a:fillRect/>
                    </a:stretch>
                  </pic:blipFill>
                  <pic:spPr>
                    <a:xfrm>
                      <a:off x="0" y="0"/>
                      <a:ext cx="1188720" cy="331301"/>
                    </a:xfrm>
                    <a:prstGeom prst="rect">
                      <a:avLst/>
                    </a:prstGeom>
                  </pic:spPr>
                </pic:pic>
              </a:graphicData>
            </a:graphic>
          </wp:inline>
        </w:drawing>
      </w:r>
    </w:p>
    <w:p w14:paraId="6C7BCE15" w14:textId="77777777" w:rsidR="00A505CB" w:rsidRDefault="0071535D">
      <w:pPr>
        <w:spacing w:after="60"/>
      </w:pPr>
      <w:r>
        <w:rPr>
          <w:b/>
          <w:color w:val="075F4B"/>
          <w:sz w:val="42"/>
        </w:rPr>
        <w:t>GYE NTOBOA</w:t>
      </w:r>
    </w:p>
    <w:p w14:paraId="649DFC47" w14:textId="77777777" w:rsidR="00A505CB" w:rsidRDefault="0071535D">
      <w:pPr>
        <w:spacing w:after="360"/>
      </w:pPr>
      <w:r>
        <w:rPr>
          <w:b/>
          <w:color w:val="526B60"/>
          <w:sz w:val="18"/>
        </w:rPr>
        <w:t>MANUAL 3 - AGENTS TRAINING</w:t>
      </w:r>
    </w:p>
    <w:p w14:paraId="1BE42B5A" w14:textId="77777777" w:rsidR="00A505CB" w:rsidRDefault="0071535D">
      <w:r>
        <w:rPr>
          <w:b/>
          <w:color w:val="D4A52A"/>
          <w:sz w:val="24"/>
        </w:rPr>
        <w:t>PROCESS GUIDE 01 / 06</w:t>
      </w:r>
    </w:p>
    <w:p w14:paraId="1B5FE354" w14:textId="77777777" w:rsidR="00A505CB" w:rsidRDefault="0071535D">
      <w:pPr>
        <w:pStyle w:val="Title"/>
      </w:pPr>
      <w:r>
        <w:t>Access your agent account</w:t>
      </w:r>
    </w:p>
    <w:p w14:paraId="48A0D9DE" w14:textId="77777777" w:rsidR="00A505CB" w:rsidRDefault="0071535D">
      <w:r>
        <w:t>Sign in to the official field portal, complete the SMS challenge when required, replace an initial password when prompted, and enter the correct assembly workspace safely.</w:t>
      </w:r>
    </w:p>
    <w:tbl>
      <w:tblPr>
        <w:tblW w:w="0" w:type="auto"/>
        <w:tblLayout w:type="fixed"/>
        <w:tblLook w:val="04A0" w:firstRow="1" w:lastRow="0" w:firstColumn="1" w:lastColumn="0" w:noHBand="0" w:noVBand="1"/>
      </w:tblPr>
      <w:tblGrid>
        <w:gridCol w:w="3277"/>
        <w:gridCol w:w="3277"/>
        <w:gridCol w:w="3277"/>
      </w:tblGrid>
      <w:tr w:rsidR="00A505CB" w14:paraId="0F3B24F8" w14:textId="77777777">
        <w:tc>
          <w:tcPr>
            <w:tcW w:w="3277" w:type="dxa"/>
            <w:shd w:val="clear" w:color="auto" w:fill="F0F7F3"/>
            <w:tcMar>
              <w:top w:w="150" w:type="dxa"/>
              <w:left w:w="150" w:type="dxa"/>
              <w:bottom w:w="150" w:type="dxa"/>
              <w:right w:w="150" w:type="dxa"/>
            </w:tcMar>
            <w:vAlign w:val="center"/>
          </w:tcPr>
          <w:p w14:paraId="5DD2F702" w14:textId="77777777" w:rsidR="00A505CB" w:rsidRDefault="0071535D">
            <w:r>
              <w:rPr>
                <w:b/>
                <w:color w:val="075F4B"/>
                <w:sz w:val="16"/>
              </w:rPr>
              <w:t>WHO THIS IS FOR</w:t>
            </w:r>
          </w:p>
          <w:p w14:paraId="015AEE02" w14:textId="77777777" w:rsidR="00A505CB" w:rsidRDefault="0071535D">
            <w:pPr>
              <w:spacing w:after="0"/>
            </w:pPr>
            <w:r>
              <w:rPr>
                <w:sz w:val="18"/>
              </w:rPr>
              <w:t>Field agent</w:t>
            </w:r>
          </w:p>
        </w:tc>
        <w:tc>
          <w:tcPr>
            <w:tcW w:w="3277" w:type="dxa"/>
            <w:shd w:val="clear" w:color="auto" w:fill="F0F7F3"/>
            <w:tcMar>
              <w:top w:w="150" w:type="dxa"/>
              <w:left w:w="150" w:type="dxa"/>
              <w:bottom w:w="150" w:type="dxa"/>
              <w:right w:w="150" w:type="dxa"/>
            </w:tcMar>
            <w:vAlign w:val="center"/>
          </w:tcPr>
          <w:p w14:paraId="186973E2" w14:textId="77777777" w:rsidR="00A505CB" w:rsidRDefault="0071535D">
            <w:r>
              <w:rPr>
                <w:b/>
                <w:color w:val="075F4B"/>
                <w:sz w:val="16"/>
              </w:rPr>
              <w:t>ALLOW ABOUT</w:t>
            </w:r>
          </w:p>
          <w:p w14:paraId="208F5E93" w14:textId="77777777" w:rsidR="00A505CB" w:rsidRDefault="0071535D">
            <w:pPr>
              <w:spacing w:after="0"/>
            </w:pPr>
            <w:r>
              <w:rPr>
                <w:sz w:val="18"/>
              </w:rPr>
              <w:t>10-15 minutes</w:t>
            </w:r>
          </w:p>
        </w:tc>
        <w:tc>
          <w:tcPr>
            <w:tcW w:w="3277" w:type="dxa"/>
            <w:shd w:val="clear" w:color="auto" w:fill="F0F7F3"/>
            <w:tcMar>
              <w:top w:w="150" w:type="dxa"/>
              <w:left w:w="150" w:type="dxa"/>
              <w:bottom w:w="150" w:type="dxa"/>
              <w:right w:w="150" w:type="dxa"/>
            </w:tcMar>
            <w:vAlign w:val="center"/>
          </w:tcPr>
          <w:p w14:paraId="372BF898" w14:textId="77777777" w:rsidR="00A505CB" w:rsidRDefault="0071535D">
            <w:r>
              <w:rPr>
                <w:b/>
                <w:color w:val="075F4B"/>
                <w:sz w:val="16"/>
              </w:rPr>
              <w:t>DOCUMENT VERSION</w:t>
            </w:r>
          </w:p>
          <w:p w14:paraId="2CECB07B" w14:textId="77777777" w:rsidR="00A505CB" w:rsidRDefault="0071535D">
            <w:pPr>
              <w:spacing w:after="0"/>
            </w:pPr>
            <w:r>
              <w:rPr>
                <w:sz w:val="18"/>
              </w:rPr>
              <w:t>1.0 | 19 October 2026</w:t>
            </w:r>
          </w:p>
        </w:tc>
      </w:tr>
    </w:tbl>
    <w:p w14:paraId="6B06001A" w14:textId="77777777" w:rsidR="00A505CB" w:rsidRDefault="00A505CB"/>
    <w:p w14:paraId="603EE69F" w14:textId="77777777" w:rsidR="00A505CB" w:rsidRDefault="0071535D">
      <w:pPr>
        <w:keepNext/>
        <w:spacing w:before="80" w:after="80"/>
        <w:jc w:val="center"/>
      </w:pPr>
      <w:r>
        <w:rPr>
          <w:noProof/>
        </w:rPr>
        <w:drawing>
          <wp:inline distT="0" distB="0" distL="0" distR="0" wp14:anchorId="33AB1F3E" wp14:editId="46DA5C7F">
            <wp:extent cx="2258367" cy="2834640"/>
            <wp:effectExtent l="0" t="0" r="0" b="0"/>
            <wp:docPr id="2" name="Picture 2" descr="A preview of the application screen used in this gu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nual-01-account-access-step-01.png"/>
                    <pic:cNvPicPr/>
                  </pic:nvPicPr>
                  <pic:blipFill>
                    <a:blip r:embed="rId9"/>
                    <a:stretch>
                      <a:fillRect/>
                    </a:stretch>
                  </pic:blipFill>
                  <pic:spPr>
                    <a:xfrm>
                      <a:off x="0" y="0"/>
                      <a:ext cx="2258367" cy="2834640"/>
                    </a:xfrm>
                    <a:prstGeom prst="rect">
                      <a:avLst/>
                    </a:prstGeom>
                  </pic:spPr>
                </pic:pic>
              </a:graphicData>
            </a:graphic>
          </wp:inline>
        </w:drawing>
      </w:r>
    </w:p>
    <w:p w14:paraId="6822414B" w14:textId="77777777" w:rsidR="00A505CB" w:rsidRDefault="0071535D">
      <w:pPr>
        <w:jc w:val="center"/>
      </w:pPr>
      <w:r>
        <w:rPr>
          <w:color w:val="526B60"/>
          <w:sz w:val="18"/>
        </w:rPr>
        <w:t>Illustrated steps with numbered arrows and clear expected results.</w:t>
      </w:r>
    </w:p>
    <w:tbl>
      <w:tblPr>
        <w:tblW w:w="0" w:type="auto"/>
        <w:jc w:val="center"/>
        <w:tblLook w:val="04A0" w:firstRow="1" w:lastRow="0" w:firstColumn="1" w:lastColumn="0" w:noHBand="0" w:noVBand="1"/>
      </w:tblPr>
      <w:tblGrid>
        <w:gridCol w:w="9831"/>
      </w:tblGrid>
      <w:tr w:rsidR="00A505CB" w14:paraId="6FFE8504" w14:textId="77777777">
        <w:trPr>
          <w:jc w:val="center"/>
        </w:trPr>
        <w:tc>
          <w:tcPr>
            <w:tcW w:w="9831" w:type="dxa"/>
            <w:shd w:val="clear" w:color="auto" w:fill="F0F7F3"/>
            <w:tcMar>
              <w:top w:w="150" w:type="dxa"/>
              <w:left w:w="150" w:type="dxa"/>
              <w:bottom w:w="150" w:type="dxa"/>
              <w:right w:w="150" w:type="dxa"/>
            </w:tcMar>
          </w:tcPr>
          <w:p w14:paraId="052FCACB" w14:textId="77777777" w:rsidR="00A505CB" w:rsidRDefault="0071535D">
            <w:pPr>
              <w:spacing w:after="80"/>
            </w:pPr>
            <w:r>
              <w:rPr>
                <w:b/>
                <w:color w:val="075F4B"/>
                <w:sz w:val="21"/>
              </w:rPr>
              <w:t>About the examples</w:t>
            </w:r>
          </w:p>
          <w:p w14:paraId="15837A7B" w14:textId="77777777" w:rsidR="00A505CB" w:rsidRDefault="0071535D">
            <w:pPr>
              <w:spacing w:after="0"/>
            </w:pPr>
            <w:r>
              <w:t>Screens show the actual application in a training environment with sample data. Use your own verified account, assigned records and contact details when following the guide.</w:t>
            </w:r>
          </w:p>
        </w:tc>
      </w:tr>
    </w:tbl>
    <w:p w14:paraId="1241DD79" w14:textId="77777777" w:rsidR="00A505CB" w:rsidRDefault="00A505CB">
      <w:pPr>
        <w:spacing w:after="0"/>
      </w:pPr>
    </w:p>
    <w:p w14:paraId="03DA178B" w14:textId="4F8A230B" w:rsidR="00A505CB" w:rsidRDefault="0071535D">
      <w:r>
        <w:t xml:space="preserve">Website: </w:t>
      </w:r>
      <w:hyperlink r:id="rId10">
        <w:r>
          <w:rPr>
            <w:color w:val="075F4B"/>
            <w:u w:val="single"/>
          </w:rPr>
          <w:t>operations.gyentoboa.com</w:t>
        </w:r>
      </w:hyperlink>
    </w:p>
    <w:p w14:paraId="60C5E5E4" w14:textId="77777777" w:rsidR="00A505CB" w:rsidRDefault="0071535D">
      <w:r>
        <w:br w:type="page"/>
      </w:r>
    </w:p>
    <w:p w14:paraId="23115716" w14:textId="77777777" w:rsidR="00A505CB" w:rsidRDefault="0071535D">
      <w:pPr>
        <w:pStyle w:val="Heading1"/>
      </w:pPr>
      <w:r>
        <w:lastRenderedPageBreak/>
        <w:t>Process flow</w:t>
      </w:r>
    </w:p>
    <w:p w14:paraId="6B46B91C" w14:textId="77777777" w:rsidR="00A505CB" w:rsidRDefault="0071535D">
      <w:r>
        <w:t>Follow the arrows from start to finish. Optional routes are explained in the numbered steps.</w:t>
      </w:r>
    </w:p>
    <w:p w14:paraId="13386A60" w14:textId="77777777" w:rsidR="00A505CB" w:rsidRDefault="0071535D">
      <w:pPr>
        <w:pStyle w:val="Heading2"/>
      </w:pPr>
      <w:r>
        <w:t>Before you start</w:t>
      </w:r>
    </w:p>
    <w:p w14:paraId="76559A72" w14:textId="77777777" w:rsidR="00A505CB" w:rsidRDefault="0071535D">
      <w:pPr>
        <w:pStyle w:val="ListBullet"/>
      </w:pPr>
      <w:r>
        <w:t>Obtain your own active agent account from the assembly. This portal does not provide public agent self-registration.</w:t>
      </w:r>
    </w:p>
    <w:p w14:paraId="4D1302BF" w14:textId="77777777" w:rsidR="00A505CB" w:rsidRDefault="0071535D">
      <w:pPr>
        <w:pStyle w:val="ListBullet"/>
      </w:pPr>
      <w:r>
        <w:t>Use https://operations.gyentoboa.com/ in a modern browser. Keep your own registered phone available when staff sign-in OTP is enabled.</w:t>
      </w:r>
    </w:p>
    <w:p w14:paraId="6D5D32A0" w14:textId="77777777" w:rsidR="00A505CB" w:rsidRDefault="0071535D">
      <w:pPr>
        <w:pStyle w:val="ListBullet"/>
      </w:pPr>
      <w:r>
        <w:t>Use a device with location services for field work. Never share an account, password, verification code or payment PIN.</w:t>
      </w:r>
    </w:p>
    <w:p w14:paraId="2B6C0AC7" w14:textId="77777777" w:rsidR="00A505CB" w:rsidRDefault="0071535D">
      <w:pPr>
        <w:keepNext/>
        <w:spacing w:before="80" w:after="80"/>
        <w:jc w:val="center"/>
      </w:pPr>
      <w:r>
        <w:rPr>
          <w:noProof/>
        </w:rPr>
        <w:drawing>
          <wp:inline distT="0" distB="0" distL="0" distR="0" wp14:anchorId="421B5F36" wp14:editId="2F2063C0">
            <wp:extent cx="6035040" cy="4598700"/>
            <wp:effectExtent l="0" t="0" r="0" b="0"/>
            <wp:docPr id="3" name="Picture 3" descr="Process flow: Open the portal; Enter your credentials; Verify if required; Protect your account; Check the workspace; Sign out safe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nual-01-account-access-flow.png"/>
                    <pic:cNvPicPr/>
                  </pic:nvPicPr>
                  <pic:blipFill>
                    <a:blip r:embed="rId11"/>
                    <a:stretch>
                      <a:fillRect/>
                    </a:stretch>
                  </pic:blipFill>
                  <pic:spPr>
                    <a:xfrm>
                      <a:off x="0" y="0"/>
                      <a:ext cx="6035040" cy="4598700"/>
                    </a:xfrm>
                    <a:prstGeom prst="rect">
                      <a:avLst/>
                    </a:prstGeom>
                  </pic:spPr>
                </pic:pic>
              </a:graphicData>
            </a:graphic>
          </wp:inline>
        </w:drawing>
      </w:r>
    </w:p>
    <w:p w14:paraId="6AE6486F" w14:textId="77777777" w:rsidR="00A505CB" w:rsidRDefault="0071535D">
      <w:r>
        <w:rPr>
          <w:color w:val="526B60"/>
          <w:sz w:val="18"/>
        </w:rPr>
        <w:t>Numbered markers on screenshots identify the controls described beneath each image.</w:t>
      </w:r>
    </w:p>
    <w:p w14:paraId="1F75C9DB" w14:textId="77777777" w:rsidR="00A505CB" w:rsidRDefault="0071535D">
      <w:r>
        <w:br w:type="page"/>
      </w:r>
    </w:p>
    <w:p w14:paraId="04CD9008" w14:textId="77777777" w:rsidR="00A505CB" w:rsidRDefault="0071535D">
      <w:pPr>
        <w:keepNext/>
        <w:spacing w:after="100"/>
      </w:pPr>
      <w:r>
        <w:rPr>
          <w:b/>
          <w:color w:val="D4A52A"/>
          <w:sz w:val="20"/>
        </w:rPr>
        <w:lastRenderedPageBreak/>
        <w:t>STEP 01</w:t>
      </w:r>
    </w:p>
    <w:p w14:paraId="5D1B4298" w14:textId="77777777" w:rsidR="00A505CB" w:rsidRDefault="0071535D">
      <w:pPr>
        <w:pStyle w:val="Heading1"/>
      </w:pPr>
      <w:r>
        <w:t>Open the official sign-in screen</w:t>
      </w:r>
    </w:p>
    <w:p w14:paraId="79D6AA31" w14:textId="77777777" w:rsidR="00A505CB" w:rsidRDefault="0071535D">
      <w:pPr>
        <w:ind w:left="317" w:hanging="317"/>
      </w:pPr>
      <w:r>
        <w:rPr>
          <w:b/>
          <w:color w:val="075F4B"/>
        </w:rPr>
        <w:t xml:space="preserve">1. </w:t>
      </w:r>
      <w:r>
        <w:t>Open https://operations.gyentoboa.com/ and choose the staff sign-in route if needed.</w:t>
      </w:r>
    </w:p>
    <w:p w14:paraId="3B4C05FF" w14:textId="77777777" w:rsidR="00A505CB" w:rsidRDefault="0071535D">
      <w:pPr>
        <w:ind w:left="317" w:hanging="317"/>
      </w:pPr>
      <w:r>
        <w:rPr>
          <w:b/>
          <w:color w:val="075F4B"/>
        </w:rPr>
        <w:t xml:space="preserve">2. </w:t>
      </w:r>
      <w:r>
        <w:t>Confirm that the page is the field workspace and the address belongs to the official service before entering credentials.</w:t>
      </w:r>
    </w:p>
    <w:p w14:paraId="6E8EEC90" w14:textId="77777777" w:rsidR="00A505CB" w:rsidRDefault="0071535D">
      <w:pPr>
        <w:keepNext/>
        <w:spacing w:before="80" w:after="80"/>
        <w:jc w:val="center"/>
      </w:pPr>
      <w:r>
        <w:rPr>
          <w:noProof/>
        </w:rPr>
        <w:drawing>
          <wp:inline distT="0" distB="0" distL="0" distR="0" wp14:anchorId="089F7B05" wp14:editId="693F201E">
            <wp:extent cx="3533251" cy="4434840"/>
            <wp:effectExtent l="0" t="0" r="0" b="0"/>
            <wp:docPr id="4" name="Picture 4" descr="Open the official sign-in screen in the Gye Ntoboa agent workspace using synthetic training d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nual-01-account-access-step-01.png"/>
                    <pic:cNvPicPr/>
                  </pic:nvPicPr>
                  <pic:blipFill>
                    <a:blip r:embed="rId9"/>
                    <a:stretch>
                      <a:fillRect/>
                    </a:stretch>
                  </pic:blipFill>
                  <pic:spPr>
                    <a:xfrm>
                      <a:off x="0" y="0"/>
                      <a:ext cx="3533251" cy="4434840"/>
                    </a:xfrm>
                    <a:prstGeom prst="rect">
                      <a:avLst/>
                    </a:prstGeom>
                  </pic:spPr>
                </pic:pic>
              </a:graphicData>
            </a:graphic>
          </wp:inline>
        </w:drawing>
      </w:r>
    </w:p>
    <w:p w14:paraId="7C1643D9" w14:textId="77777777" w:rsidR="00A505CB" w:rsidRDefault="0071535D">
      <w:pPr>
        <w:spacing w:after="100"/>
      </w:pPr>
      <w:r>
        <w:rPr>
          <w:i/>
          <w:color w:val="526B60"/>
          <w:sz w:val="18"/>
        </w:rPr>
        <w:t>Synthetic training data in the actual agent portal. Open the official sign-in screen.</w:t>
      </w:r>
    </w:p>
    <w:p w14:paraId="7D35DFA1" w14:textId="77777777" w:rsidR="00A505CB" w:rsidRDefault="0071535D">
      <w:pPr>
        <w:spacing w:after="60"/>
      </w:pPr>
      <w:r>
        <w:rPr>
          <w:b/>
          <w:color w:val="075F4B"/>
          <w:sz w:val="20"/>
        </w:rPr>
        <w:t xml:space="preserve">1  </w:t>
      </w:r>
      <w:r>
        <w:rPr>
          <w:sz w:val="20"/>
        </w:rPr>
        <w:t>Email or phone number</w:t>
      </w:r>
    </w:p>
    <w:p w14:paraId="16D110D0" w14:textId="77777777" w:rsidR="00A505CB" w:rsidRDefault="0071535D">
      <w:pPr>
        <w:spacing w:after="60"/>
      </w:pPr>
      <w:r>
        <w:rPr>
          <w:b/>
          <w:color w:val="075F4B"/>
          <w:sz w:val="20"/>
        </w:rPr>
        <w:t xml:space="preserve">2  </w:t>
      </w:r>
      <w:r>
        <w:rPr>
          <w:sz w:val="20"/>
        </w:rPr>
        <w:t>Password</w:t>
      </w:r>
    </w:p>
    <w:tbl>
      <w:tblPr>
        <w:tblW w:w="0" w:type="auto"/>
        <w:jc w:val="center"/>
        <w:tblLook w:val="04A0" w:firstRow="1" w:lastRow="0" w:firstColumn="1" w:lastColumn="0" w:noHBand="0" w:noVBand="1"/>
      </w:tblPr>
      <w:tblGrid>
        <w:gridCol w:w="9831"/>
      </w:tblGrid>
      <w:tr w:rsidR="00A505CB" w14:paraId="122FAD01" w14:textId="77777777">
        <w:trPr>
          <w:jc w:val="center"/>
        </w:trPr>
        <w:tc>
          <w:tcPr>
            <w:tcW w:w="9831" w:type="dxa"/>
            <w:shd w:val="clear" w:color="auto" w:fill="F0F7F3"/>
            <w:tcMar>
              <w:top w:w="150" w:type="dxa"/>
              <w:left w:w="150" w:type="dxa"/>
              <w:bottom w:w="150" w:type="dxa"/>
              <w:right w:w="150" w:type="dxa"/>
            </w:tcMar>
          </w:tcPr>
          <w:p w14:paraId="6D7EAFA3" w14:textId="77777777" w:rsidR="00A505CB" w:rsidRDefault="0071535D">
            <w:pPr>
              <w:spacing w:after="80"/>
            </w:pPr>
            <w:r>
              <w:rPr>
                <w:b/>
                <w:color w:val="075F4B"/>
                <w:sz w:val="21"/>
              </w:rPr>
              <w:t>What should happen</w:t>
            </w:r>
          </w:p>
          <w:p w14:paraId="3024E345" w14:textId="77777777" w:rsidR="00A505CB" w:rsidRDefault="0071535D">
            <w:pPr>
              <w:spacing w:after="0"/>
            </w:pPr>
            <w:r>
              <w:t>The form offers Email or phone number and Password.</w:t>
            </w:r>
          </w:p>
        </w:tc>
      </w:tr>
    </w:tbl>
    <w:p w14:paraId="4A0CB829" w14:textId="77777777" w:rsidR="00A505CB" w:rsidRDefault="00A505CB">
      <w:pPr>
        <w:spacing w:after="0"/>
      </w:pPr>
    </w:p>
    <w:p w14:paraId="6501CA98" w14:textId="77777777" w:rsidR="00A505CB" w:rsidRDefault="0071535D">
      <w:r>
        <w:br w:type="page"/>
      </w:r>
    </w:p>
    <w:p w14:paraId="10C610EC" w14:textId="77777777" w:rsidR="00A505CB" w:rsidRDefault="0071535D">
      <w:pPr>
        <w:keepNext/>
        <w:spacing w:after="100"/>
      </w:pPr>
      <w:r>
        <w:rPr>
          <w:b/>
          <w:color w:val="D4A52A"/>
          <w:sz w:val="20"/>
        </w:rPr>
        <w:lastRenderedPageBreak/>
        <w:t>STEP 02</w:t>
      </w:r>
    </w:p>
    <w:p w14:paraId="1983F033" w14:textId="77777777" w:rsidR="00A505CB" w:rsidRDefault="0071535D">
      <w:pPr>
        <w:pStyle w:val="Heading1"/>
      </w:pPr>
      <w:r>
        <w:t>Enter your own staff credentials</w:t>
      </w:r>
    </w:p>
    <w:p w14:paraId="75A28C6C" w14:textId="77777777" w:rsidR="00A505CB" w:rsidRDefault="0071535D">
      <w:pPr>
        <w:ind w:left="317" w:hanging="317"/>
      </w:pPr>
      <w:r>
        <w:rPr>
          <w:b/>
          <w:color w:val="075F4B"/>
        </w:rPr>
        <w:t xml:space="preserve">1. </w:t>
      </w:r>
      <w:r>
        <w:t>Enter your registered email address or phone number and your private password.</w:t>
      </w:r>
    </w:p>
    <w:p w14:paraId="77F1F867" w14:textId="77777777" w:rsidR="00A505CB" w:rsidRDefault="0071535D">
      <w:pPr>
        <w:ind w:left="317" w:hanging="317"/>
      </w:pPr>
      <w:r>
        <w:rPr>
          <w:b/>
          <w:color w:val="075F4B"/>
        </w:rPr>
        <w:t xml:space="preserve">2. </w:t>
      </w:r>
      <w:r>
        <w:t>Choose Enter secure workspace. Do not use a rate payer account or another officer's credentials.</w:t>
      </w:r>
    </w:p>
    <w:p w14:paraId="18D37A49" w14:textId="77777777" w:rsidR="00A505CB" w:rsidRDefault="0071535D">
      <w:pPr>
        <w:keepNext/>
        <w:spacing w:before="80" w:after="80"/>
        <w:jc w:val="center"/>
      </w:pPr>
      <w:r>
        <w:rPr>
          <w:noProof/>
        </w:rPr>
        <w:drawing>
          <wp:inline distT="0" distB="0" distL="0" distR="0" wp14:anchorId="35C00CAB" wp14:editId="23B2D9EF">
            <wp:extent cx="3533251" cy="4434840"/>
            <wp:effectExtent l="0" t="0" r="0" b="0"/>
            <wp:docPr id="5" name="Picture 5" descr="Enter your own staff credentials in the Gye Ntoboa agent workspace using synthetic training d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nual-01-account-access-step-02.png"/>
                    <pic:cNvPicPr/>
                  </pic:nvPicPr>
                  <pic:blipFill>
                    <a:blip r:embed="rId12"/>
                    <a:stretch>
                      <a:fillRect/>
                    </a:stretch>
                  </pic:blipFill>
                  <pic:spPr>
                    <a:xfrm>
                      <a:off x="0" y="0"/>
                      <a:ext cx="3533251" cy="4434840"/>
                    </a:xfrm>
                    <a:prstGeom prst="rect">
                      <a:avLst/>
                    </a:prstGeom>
                  </pic:spPr>
                </pic:pic>
              </a:graphicData>
            </a:graphic>
          </wp:inline>
        </w:drawing>
      </w:r>
    </w:p>
    <w:p w14:paraId="04070788" w14:textId="77777777" w:rsidR="00A505CB" w:rsidRDefault="0071535D">
      <w:pPr>
        <w:spacing w:after="100"/>
      </w:pPr>
      <w:r>
        <w:rPr>
          <w:i/>
          <w:color w:val="526B60"/>
          <w:sz w:val="18"/>
        </w:rPr>
        <w:t>Synthetic training data in the actual agent portal. Enter your own staff credentials.</w:t>
      </w:r>
    </w:p>
    <w:p w14:paraId="1CB8AB0C" w14:textId="77777777" w:rsidR="00A505CB" w:rsidRDefault="0071535D">
      <w:pPr>
        <w:spacing w:after="60"/>
      </w:pPr>
      <w:r>
        <w:rPr>
          <w:b/>
          <w:color w:val="075F4B"/>
          <w:sz w:val="20"/>
        </w:rPr>
        <w:t xml:space="preserve">1  </w:t>
      </w:r>
      <w:r>
        <w:rPr>
          <w:sz w:val="20"/>
        </w:rPr>
        <w:t>Your own staff identity</w:t>
      </w:r>
    </w:p>
    <w:p w14:paraId="7386BF80" w14:textId="77777777" w:rsidR="00A505CB" w:rsidRDefault="0071535D">
      <w:pPr>
        <w:spacing w:after="60"/>
      </w:pPr>
      <w:r>
        <w:rPr>
          <w:b/>
          <w:color w:val="075F4B"/>
          <w:sz w:val="20"/>
        </w:rPr>
        <w:t xml:space="preserve">2  </w:t>
      </w:r>
      <w:r>
        <w:rPr>
          <w:sz w:val="20"/>
        </w:rPr>
        <w:t>Enter secure workspace</w:t>
      </w:r>
    </w:p>
    <w:tbl>
      <w:tblPr>
        <w:tblW w:w="0" w:type="auto"/>
        <w:jc w:val="center"/>
        <w:tblLook w:val="04A0" w:firstRow="1" w:lastRow="0" w:firstColumn="1" w:lastColumn="0" w:noHBand="0" w:noVBand="1"/>
      </w:tblPr>
      <w:tblGrid>
        <w:gridCol w:w="9831"/>
      </w:tblGrid>
      <w:tr w:rsidR="00A505CB" w14:paraId="5445DDED" w14:textId="77777777">
        <w:trPr>
          <w:jc w:val="center"/>
        </w:trPr>
        <w:tc>
          <w:tcPr>
            <w:tcW w:w="9831" w:type="dxa"/>
            <w:shd w:val="clear" w:color="auto" w:fill="F0F7F3"/>
            <w:tcMar>
              <w:top w:w="150" w:type="dxa"/>
              <w:left w:w="150" w:type="dxa"/>
              <w:bottom w:w="150" w:type="dxa"/>
              <w:right w:w="150" w:type="dxa"/>
            </w:tcMar>
          </w:tcPr>
          <w:p w14:paraId="136D9108" w14:textId="77777777" w:rsidR="00A505CB" w:rsidRDefault="0071535D">
            <w:pPr>
              <w:spacing w:after="80"/>
            </w:pPr>
            <w:r>
              <w:rPr>
                <w:b/>
                <w:color w:val="075F4B"/>
                <w:sz w:val="21"/>
              </w:rPr>
              <w:t>What should happen</w:t>
            </w:r>
          </w:p>
          <w:p w14:paraId="6D619960" w14:textId="77777777" w:rsidR="00A505CB" w:rsidRDefault="0071535D">
            <w:pPr>
              <w:spacing w:after="0"/>
            </w:pPr>
            <w:r>
              <w:t>The portal opens a verification challenge when required, or continues to your authorised account.</w:t>
            </w:r>
          </w:p>
        </w:tc>
      </w:tr>
    </w:tbl>
    <w:p w14:paraId="175FB63A" w14:textId="77777777" w:rsidR="00A505CB" w:rsidRDefault="00A505CB">
      <w:pPr>
        <w:spacing w:after="0"/>
      </w:pPr>
    </w:p>
    <w:p w14:paraId="4DDE7C7A" w14:textId="77777777" w:rsidR="00A505CB" w:rsidRDefault="0071535D">
      <w:r>
        <w:br w:type="page"/>
      </w:r>
    </w:p>
    <w:p w14:paraId="6B5A3101" w14:textId="77777777" w:rsidR="00A505CB" w:rsidRDefault="0071535D">
      <w:pPr>
        <w:keepNext/>
        <w:spacing w:after="100"/>
      </w:pPr>
      <w:r>
        <w:rPr>
          <w:b/>
          <w:color w:val="D4A52A"/>
          <w:sz w:val="20"/>
        </w:rPr>
        <w:lastRenderedPageBreak/>
        <w:t>STEP 03</w:t>
      </w:r>
    </w:p>
    <w:p w14:paraId="7E16E7A6" w14:textId="77777777" w:rsidR="00A505CB" w:rsidRDefault="0071535D">
      <w:pPr>
        <w:pStyle w:val="Heading1"/>
      </w:pPr>
      <w:r>
        <w:t>Complete the SMS challenge when shown</w:t>
      </w:r>
    </w:p>
    <w:p w14:paraId="4FC1C7E9" w14:textId="77777777" w:rsidR="00A505CB" w:rsidRDefault="0071535D">
      <w:pPr>
        <w:ind w:left="317" w:hanging="317"/>
      </w:pPr>
      <w:r>
        <w:rPr>
          <w:b/>
          <w:color w:val="075F4B"/>
        </w:rPr>
        <w:t xml:space="preserve">1. </w:t>
      </w:r>
      <w:r>
        <w:t>If staff OTP is enabled, enter the six-digit code sent to your registered phone and choose Verify and sign in.</w:t>
      </w:r>
    </w:p>
    <w:p w14:paraId="581F122E" w14:textId="77777777" w:rsidR="00A505CB" w:rsidRDefault="0071535D">
      <w:pPr>
        <w:ind w:left="317" w:hanging="317"/>
      </w:pPr>
      <w:r>
        <w:rPr>
          <w:b/>
          <w:color w:val="075F4B"/>
        </w:rPr>
        <w:t xml:space="preserve">2. </w:t>
      </w:r>
      <w:r>
        <w:t>Use Resend code when its countdown permits. Use different credentials starts sign-in again if you used the wrong account.</w:t>
      </w:r>
    </w:p>
    <w:p w14:paraId="3B095510" w14:textId="77777777" w:rsidR="00A505CB" w:rsidRDefault="0071535D">
      <w:pPr>
        <w:keepNext/>
        <w:spacing w:before="80" w:after="80"/>
        <w:jc w:val="center"/>
      </w:pPr>
      <w:r>
        <w:rPr>
          <w:noProof/>
        </w:rPr>
        <w:drawing>
          <wp:inline distT="0" distB="0" distL="0" distR="0" wp14:anchorId="1F5F6930" wp14:editId="2A53153B">
            <wp:extent cx="3393413" cy="4434840"/>
            <wp:effectExtent l="0" t="0" r="0" b="0"/>
            <wp:docPr id="6" name="Picture 6" descr="Complete the SMS challenge when shown in the Gye Ntoboa agent workspace using synthetic training d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nual-01-account-access-step-03.png"/>
                    <pic:cNvPicPr/>
                  </pic:nvPicPr>
                  <pic:blipFill>
                    <a:blip r:embed="rId13"/>
                    <a:stretch>
                      <a:fillRect/>
                    </a:stretch>
                  </pic:blipFill>
                  <pic:spPr>
                    <a:xfrm>
                      <a:off x="0" y="0"/>
                      <a:ext cx="3393413" cy="4434840"/>
                    </a:xfrm>
                    <a:prstGeom prst="rect">
                      <a:avLst/>
                    </a:prstGeom>
                  </pic:spPr>
                </pic:pic>
              </a:graphicData>
            </a:graphic>
          </wp:inline>
        </w:drawing>
      </w:r>
    </w:p>
    <w:p w14:paraId="7011254B" w14:textId="77777777" w:rsidR="00A505CB" w:rsidRDefault="0071535D">
      <w:pPr>
        <w:spacing w:after="100"/>
      </w:pPr>
      <w:r>
        <w:rPr>
          <w:i/>
          <w:color w:val="526B60"/>
          <w:sz w:val="18"/>
        </w:rPr>
        <w:t>Synthetic training data in the actual agent portal. Complete the SMS challenge when shown.</w:t>
      </w:r>
    </w:p>
    <w:p w14:paraId="5CD0B052" w14:textId="77777777" w:rsidR="00A505CB" w:rsidRDefault="0071535D">
      <w:pPr>
        <w:spacing w:after="60"/>
      </w:pPr>
      <w:r>
        <w:rPr>
          <w:b/>
          <w:color w:val="075F4B"/>
          <w:sz w:val="20"/>
        </w:rPr>
        <w:t xml:space="preserve">1  </w:t>
      </w:r>
      <w:r>
        <w:rPr>
          <w:sz w:val="20"/>
        </w:rPr>
        <w:t>6-digit verification code</w:t>
      </w:r>
    </w:p>
    <w:p w14:paraId="4D092037" w14:textId="77777777" w:rsidR="00A505CB" w:rsidRDefault="0071535D">
      <w:pPr>
        <w:spacing w:after="60"/>
      </w:pPr>
      <w:r>
        <w:rPr>
          <w:b/>
          <w:color w:val="075F4B"/>
          <w:sz w:val="20"/>
        </w:rPr>
        <w:t xml:space="preserve">2  </w:t>
      </w:r>
      <w:r>
        <w:rPr>
          <w:sz w:val="20"/>
        </w:rPr>
        <w:t>Verify and sign in</w:t>
      </w:r>
    </w:p>
    <w:tbl>
      <w:tblPr>
        <w:tblW w:w="0" w:type="auto"/>
        <w:jc w:val="center"/>
        <w:tblLook w:val="04A0" w:firstRow="1" w:lastRow="0" w:firstColumn="1" w:lastColumn="0" w:noHBand="0" w:noVBand="1"/>
      </w:tblPr>
      <w:tblGrid>
        <w:gridCol w:w="9831"/>
      </w:tblGrid>
      <w:tr w:rsidR="00A505CB" w14:paraId="527807E2" w14:textId="77777777">
        <w:trPr>
          <w:jc w:val="center"/>
        </w:trPr>
        <w:tc>
          <w:tcPr>
            <w:tcW w:w="9831" w:type="dxa"/>
            <w:shd w:val="clear" w:color="auto" w:fill="F0F7F3"/>
            <w:tcMar>
              <w:top w:w="150" w:type="dxa"/>
              <w:left w:w="150" w:type="dxa"/>
              <w:bottom w:w="150" w:type="dxa"/>
              <w:right w:w="150" w:type="dxa"/>
            </w:tcMar>
          </w:tcPr>
          <w:p w14:paraId="7225C36E" w14:textId="77777777" w:rsidR="00A505CB" w:rsidRDefault="0071535D">
            <w:pPr>
              <w:spacing w:after="80"/>
            </w:pPr>
            <w:r>
              <w:rPr>
                <w:b/>
                <w:color w:val="075F4B"/>
                <w:sz w:val="21"/>
              </w:rPr>
              <w:t>What should happen</w:t>
            </w:r>
          </w:p>
          <w:p w14:paraId="2DC750EB" w14:textId="77777777" w:rsidR="00A505CB" w:rsidRDefault="0071535D">
            <w:pPr>
              <w:spacing w:after="0"/>
            </w:pPr>
            <w:r>
              <w:t>A valid, unexpired code completes the protected sign-in.</w:t>
            </w:r>
          </w:p>
        </w:tc>
      </w:tr>
    </w:tbl>
    <w:p w14:paraId="61D35200" w14:textId="77777777" w:rsidR="00A505CB" w:rsidRDefault="00A505CB">
      <w:pPr>
        <w:spacing w:after="0"/>
      </w:pPr>
    </w:p>
    <w:p w14:paraId="02FDAF3B" w14:textId="77777777" w:rsidR="00A505CB" w:rsidRDefault="0071535D">
      <w:r>
        <w:rPr>
          <w:b/>
          <w:color w:val="075F4B"/>
          <w:sz w:val="20"/>
        </w:rPr>
        <w:t xml:space="preserve">Helpful note: </w:t>
      </w:r>
      <w:r>
        <w:rPr>
          <w:sz w:val="20"/>
        </w:rPr>
        <w:t>The sign-in code is sent by SMS, not email. This conditional screen may be skipped when staff OTP policy is off.</w:t>
      </w:r>
    </w:p>
    <w:p w14:paraId="59382D1E" w14:textId="77777777" w:rsidR="00A505CB" w:rsidRDefault="0071535D">
      <w:r>
        <w:br w:type="page"/>
      </w:r>
    </w:p>
    <w:p w14:paraId="5B27CB10" w14:textId="77777777" w:rsidR="00A505CB" w:rsidRDefault="0071535D">
      <w:pPr>
        <w:keepNext/>
        <w:spacing w:after="100"/>
      </w:pPr>
      <w:r>
        <w:rPr>
          <w:b/>
          <w:color w:val="D4A52A"/>
          <w:sz w:val="20"/>
        </w:rPr>
        <w:lastRenderedPageBreak/>
        <w:t>STEP 04</w:t>
      </w:r>
    </w:p>
    <w:p w14:paraId="20A61CA0" w14:textId="77777777" w:rsidR="00A505CB" w:rsidRDefault="0071535D">
      <w:pPr>
        <w:pStyle w:val="Heading1"/>
      </w:pPr>
      <w:r>
        <w:t>Replace an initial password if prompted</w:t>
      </w:r>
    </w:p>
    <w:p w14:paraId="1FA4EA9D" w14:textId="77777777" w:rsidR="00A505CB" w:rsidRDefault="0071535D">
      <w:pPr>
        <w:ind w:left="317" w:hanging="317"/>
      </w:pPr>
      <w:r>
        <w:rPr>
          <w:b/>
          <w:color w:val="075F4B"/>
        </w:rPr>
        <w:t xml:space="preserve">1. </w:t>
      </w:r>
      <w:r>
        <w:t>If the portal opens Profile &amp; security with an initial-password warning, enter the current password and choose your own new password.</w:t>
      </w:r>
    </w:p>
    <w:p w14:paraId="14C93D43" w14:textId="77777777" w:rsidR="00A505CB" w:rsidRDefault="0071535D">
      <w:pPr>
        <w:ind w:left="317" w:hanging="317"/>
      </w:pPr>
      <w:r>
        <w:rPr>
          <w:b/>
          <w:color w:val="075F4B"/>
        </w:rPr>
        <w:t xml:space="preserve">2. </w:t>
      </w:r>
      <w:r>
        <w:t>Use at least 12 characters including an uppercase letter, lowercase letter, number and symbol. Confirm it and choose Update password. No example password is provided in this guide.</w:t>
      </w:r>
    </w:p>
    <w:p w14:paraId="073FFDF9" w14:textId="77777777" w:rsidR="00A505CB" w:rsidRDefault="0071535D">
      <w:pPr>
        <w:keepNext/>
        <w:spacing w:before="80" w:after="80"/>
        <w:jc w:val="center"/>
      </w:pPr>
      <w:r>
        <w:rPr>
          <w:noProof/>
        </w:rPr>
        <w:drawing>
          <wp:inline distT="0" distB="0" distL="0" distR="0" wp14:anchorId="50623427" wp14:editId="62778D17">
            <wp:extent cx="5858249" cy="4434840"/>
            <wp:effectExtent l="0" t="0" r="0" b="0"/>
            <wp:docPr id="7" name="Picture 7" descr="Replace an initial password if prompted in the Gye Ntoboa agent workspace using synthetic training d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nual-01-account-access-step-04.png"/>
                    <pic:cNvPicPr/>
                  </pic:nvPicPr>
                  <pic:blipFill>
                    <a:blip r:embed="rId14"/>
                    <a:stretch>
                      <a:fillRect/>
                    </a:stretch>
                  </pic:blipFill>
                  <pic:spPr>
                    <a:xfrm>
                      <a:off x="0" y="0"/>
                      <a:ext cx="5858249" cy="4434840"/>
                    </a:xfrm>
                    <a:prstGeom prst="rect">
                      <a:avLst/>
                    </a:prstGeom>
                  </pic:spPr>
                </pic:pic>
              </a:graphicData>
            </a:graphic>
          </wp:inline>
        </w:drawing>
      </w:r>
    </w:p>
    <w:p w14:paraId="3CFEE9A3" w14:textId="77777777" w:rsidR="00A505CB" w:rsidRDefault="0071535D">
      <w:pPr>
        <w:spacing w:after="100"/>
      </w:pPr>
      <w:r>
        <w:rPr>
          <w:i/>
          <w:color w:val="526B60"/>
          <w:sz w:val="18"/>
        </w:rPr>
        <w:t>Synthetic training data in the actual agent portal. Replace an initial password if prompted.</w:t>
      </w:r>
    </w:p>
    <w:p w14:paraId="1A55E430" w14:textId="77777777" w:rsidR="00A505CB" w:rsidRDefault="0071535D">
      <w:pPr>
        <w:spacing w:after="60"/>
      </w:pPr>
      <w:r>
        <w:rPr>
          <w:b/>
          <w:color w:val="075F4B"/>
          <w:sz w:val="20"/>
        </w:rPr>
        <w:t xml:space="preserve">1  </w:t>
      </w:r>
      <w:r>
        <w:rPr>
          <w:sz w:val="20"/>
        </w:rPr>
        <w:t>New private password</w:t>
      </w:r>
    </w:p>
    <w:p w14:paraId="6C1FD456" w14:textId="77777777" w:rsidR="00A505CB" w:rsidRDefault="0071535D">
      <w:pPr>
        <w:spacing w:after="60"/>
      </w:pPr>
      <w:r>
        <w:rPr>
          <w:b/>
          <w:color w:val="075F4B"/>
          <w:sz w:val="20"/>
        </w:rPr>
        <w:t xml:space="preserve">2  </w:t>
      </w:r>
      <w:r>
        <w:rPr>
          <w:sz w:val="20"/>
        </w:rPr>
        <w:t>Update password</w:t>
      </w:r>
    </w:p>
    <w:tbl>
      <w:tblPr>
        <w:tblW w:w="0" w:type="auto"/>
        <w:jc w:val="center"/>
        <w:tblLook w:val="04A0" w:firstRow="1" w:lastRow="0" w:firstColumn="1" w:lastColumn="0" w:noHBand="0" w:noVBand="1"/>
      </w:tblPr>
      <w:tblGrid>
        <w:gridCol w:w="9831"/>
      </w:tblGrid>
      <w:tr w:rsidR="00A505CB" w14:paraId="533B5262" w14:textId="77777777">
        <w:trPr>
          <w:jc w:val="center"/>
        </w:trPr>
        <w:tc>
          <w:tcPr>
            <w:tcW w:w="9831" w:type="dxa"/>
            <w:shd w:val="clear" w:color="auto" w:fill="F0F7F3"/>
            <w:tcMar>
              <w:top w:w="150" w:type="dxa"/>
              <w:left w:w="150" w:type="dxa"/>
              <w:bottom w:w="150" w:type="dxa"/>
              <w:right w:w="150" w:type="dxa"/>
            </w:tcMar>
          </w:tcPr>
          <w:p w14:paraId="1C21CB59" w14:textId="77777777" w:rsidR="00A505CB" w:rsidRDefault="0071535D">
            <w:pPr>
              <w:spacing w:after="80"/>
            </w:pPr>
            <w:r>
              <w:rPr>
                <w:b/>
                <w:color w:val="075F4B"/>
                <w:sz w:val="21"/>
              </w:rPr>
              <w:t>What should happen</w:t>
            </w:r>
          </w:p>
          <w:p w14:paraId="5782E295" w14:textId="77777777" w:rsidR="00A505CB" w:rsidRDefault="0071535D">
            <w:pPr>
              <w:spacing w:after="0"/>
            </w:pPr>
            <w:r>
              <w:t>The password update succeeds and the initial-password restriction is removed.</w:t>
            </w:r>
          </w:p>
        </w:tc>
      </w:tr>
    </w:tbl>
    <w:p w14:paraId="25D454CB" w14:textId="77777777" w:rsidR="00A505CB" w:rsidRDefault="00A505CB">
      <w:pPr>
        <w:spacing w:after="0"/>
      </w:pPr>
    </w:p>
    <w:p w14:paraId="5DC5A565" w14:textId="77777777" w:rsidR="00A505CB" w:rsidRDefault="0071535D">
      <w:r>
        <w:br w:type="page"/>
      </w:r>
    </w:p>
    <w:p w14:paraId="0266EFA2" w14:textId="77777777" w:rsidR="00A505CB" w:rsidRDefault="0071535D">
      <w:pPr>
        <w:keepNext/>
        <w:spacing w:after="100"/>
      </w:pPr>
      <w:r>
        <w:rPr>
          <w:b/>
          <w:color w:val="D4A52A"/>
          <w:sz w:val="20"/>
        </w:rPr>
        <w:lastRenderedPageBreak/>
        <w:t>STEP 05</w:t>
      </w:r>
    </w:p>
    <w:p w14:paraId="4203C875" w14:textId="77777777" w:rsidR="00A505CB" w:rsidRDefault="0071535D">
      <w:pPr>
        <w:pStyle w:val="Heading1"/>
      </w:pPr>
      <w:r>
        <w:t>Confirm your identity and location state</w:t>
      </w:r>
    </w:p>
    <w:p w14:paraId="262E0999" w14:textId="77777777" w:rsidR="00A505CB" w:rsidRDefault="0071535D">
      <w:pPr>
        <w:ind w:left="317" w:hanging="317"/>
      </w:pPr>
      <w:r>
        <w:rPr>
          <w:b/>
          <w:color w:val="075F4B"/>
        </w:rPr>
        <w:t xml:space="preserve">1. </w:t>
      </w:r>
      <w:r>
        <w:t>Check the assembly name and Agent role in the workspace. Contact the assembly if the identity is wrong.</w:t>
      </w:r>
    </w:p>
    <w:p w14:paraId="4F32FBF0" w14:textId="77777777" w:rsidR="00A505CB" w:rsidRDefault="0071535D">
      <w:pPr>
        <w:ind w:left="317" w:hanging="317"/>
      </w:pPr>
      <w:r>
        <w:rPr>
          <w:b/>
          <w:color w:val="075F4B"/>
        </w:rPr>
        <w:t xml:space="preserve">2. </w:t>
      </w:r>
      <w:r>
        <w:t>Allow location in your browser for field work. The header shows GPS accuracy and whether the distance check is on. Opening the agent workspace makes your live position available to your assigned supervisor.</w:t>
      </w:r>
    </w:p>
    <w:p w14:paraId="71F7F95B" w14:textId="77777777" w:rsidR="00A505CB" w:rsidRDefault="0071535D">
      <w:pPr>
        <w:keepNext/>
        <w:spacing w:before="80" w:after="80"/>
        <w:jc w:val="center"/>
      </w:pPr>
      <w:r>
        <w:rPr>
          <w:noProof/>
        </w:rPr>
        <w:drawing>
          <wp:inline distT="0" distB="0" distL="0" distR="0" wp14:anchorId="1F6C8BCA" wp14:editId="223B9575">
            <wp:extent cx="6051807" cy="4434840"/>
            <wp:effectExtent l="0" t="0" r="0" b="0"/>
            <wp:docPr id="8" name="Picture 8" descr="Confirm your identity and location state in the Gye Ntoboa agent workspace using synthetic training d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nual-01-account-access-step-05.png"/>
                    <pic:cNvPicPr/>
                  </pic:nvPicPr>
                  <pic:blipFill>
                    <a:blip r:embed="rId15"/>
                    <a:stretch>
                      <a:fillRect/>
                    </a:stretch>
                  </pic:blipFill>
                  <pic:spPr>
                    <a:xfrm>
                      <a:off x="0" y="0"/>
                      <a:ext cx="6051807" cy="4434840"/>
                    </a:xfrm>
                    <a:prstGeom prst="rect">
                      <a:avLst/>
                    </a:prstGeom>
                  </pic:spPr>
                </pic:pic>
              </a:graphicData>
            </a:graphic>
          </wp:inline>
        </w:drawing>
      </w:r>
    </w:p>
    <w:p w14:paraId="512609B9" w14:textId="77777777" w:rsidR="00A505CB" w:rsidRDefault="0071535D">
      <w:pPr>
        <w:spacing w:after="100"/>
      </w:pPr>
      <w:r>
        <w:rPr>
          <w:i/>
          <w:color w:val="526B60"/>
          <w:sz w:val="18"/>
        </w:rPr>
        <w:t>Synthetic training data in the actual agent portal. Confirm your identity and location state.</w:t>
      </w:r>
    </w:p>
    <w:p w14:paraId="3B4FED2D" w14:textId="77777777" w:rsidR="00A505CB" w:rsidRDefault="0071535D">
      <w:pPr>
        <w:spacing w:after="60"/>
      </w:pPr>
      <w:r>
        <w:rPr>
          <w:b/>
          <w:color w:val="075F4B"/>
          <w:sz w:val="20"/>
        </w:rPr>
        <w:t xml:space="preserve">1  </w:t>
      </w:r>
      <w:r>
        <w:rPr>
          <w:sz w:val="20"/>
        </w:rPr>
        <w:t>Your assembly and agent workspace</w:t>
      </w:r>
    </w:p>
    <w:p w14:paraId="044AB191" w14:textId="77777777" w:rsidR="00A505CB" w:rsidRDefault="0071535D">
      <w:pPr>
        <w:spacing w:after="60"/>
      </w:pPr>
      <w:r>
        <w:rPr>
          <w:b/>
          <w:color w:val="075F4B"/>
          <w:sz w:val="20"/>
        </w:rPr>
        <w:t xml:space="preserve">2  </w:t>
      </w:r>
      <w:r>
        <w:rPr>
          <w:sz w:val="20"/>
        </w:rPr>
        <w:t>GPS and distance policy</w:t>
      </w:r>
    </w:p>
    <w:tbl>
      <w:tblPr>
        <w:tblW w:w="0" w:type="auto"/>
        <w:jc w:val="center"/>
        <w:tblLook w:val="04A0" w:firstRow="1" w:lastRow="0" w:firstColumn="1" w:lastColumn="0" w:noHBand="0" w:noVBand="1"/>
      </w:tblPr>
      <w:tblGrid>
        <w:gridCol w:w="9831"/>
      </w:tblGrid>
      <w:tr w:rsidR="00A505CB" w14:paraId="211DC28E" w14:textId="77777777">
        <w:trPr>
          <w:jc w:val="center"/>
        </w:trPr>
        <w:tc>
          <w:tcPr>
            <w:tcW w:w="9831" w:type="dxa"/>
            <w:shd w:val="clear" w:color="auto" w:fill="F0F7F3"/>
            <w:tcMar>
              <w:top w:w="150" w:type="dxa"/>
              <w:left w:w="150" w:type="dxa"/>
              <w:bottom w:w="150" w:type="dxa"/>
              <w:right w:w="150" w:type="dxa"/>
            </w:tcMar>
          </w:tcPr>
          <w:p w14:paraId="408AAF77" w14:textId="77777777" w:rsidR="00A505CB" w:rsidRDefault="0071535D">
            <w:pPr>
              <w:spacing w:after="80"/>
            </w:pPr>
            <w:r>
              <w:rPr>
                <w:b/>
                <w:color w:val="075F4B"/>
                <w:sz w:val="21"/>
              </w:rPr>
              <w:t>What should happen</w:t>
            </w:r>
          </w:p>
          <w:p w14:paraId="237A2D04" w14:textId="77777777" w:rsidR="00A505CB" w:rsidRDefault="0071535D">
            <w:pPr>
              <w:spacing w:after="0"/>
            </w:pPr>
            <w:r>
              <w:t>The Overview shows your own assigned work and the current location state.</w:t>
            </w:r>
          </w:p>
        </w:tc>
      </w:tr>
    </w:tbl>
    <w:p w14:paraId="0DBD7BBC" w14:textId="77777777" w:rsidR="00A505CB" w:rsidRDefault="00A505CB">
      <w:pPr>
        <w:spacing w:after="0"/>
      </w:pPr>
    </w:p>
    <w:p w14:paraId="39408CFA" w14:textId="77777777" w:rsidR="00A505CB" w:rsidRDefault="0071535D">
      <w:r>
        <w:br w:type="page"/>
      </w:r>
    </w:p>
    <w:p w14:paraId="7C6D16B4" w14:textId="77777777" w:rsidR="00A505CB" w:rsidRDefault="0071535D">
      <w:pPr>
        <w:keepNext/>
        <w:spacing w:after="100"/>
      </w:pPr>
      <w:r>
        <w:rPr>
          <w:b/>
          <w:color w:val="D4A52A"/>
          <w:sz w:val="20"/>
        </w:rPr>
        <w:lastRenderedPageBreak/>
        <w:t>STEP 06</w:t>
      </w:r>
    </w:p>
    <w:p w14:paraId="000CE6F7" w14:textId="77777777" w:rsidR="00A505CB" w:rsidRDefault="0071535D">
      <w:pPr>
        <w:pStyle w:val="Heading1"/>
      </w:pPr>
      <w:r>
        <w:t>Open your work and account controls</w:t>
      </w:r>
    </w:p>
    <w:p w14:paraId="0A0530AE" w14:textId="77777777" w:rsidR="00A505CB" w:rsidRDefault="0071535D">
      <w:pPr>
        <w:ind w:left="317" w:hanging="317"/>
      </w:pPr>
      <w:r>
        <w:rPr>
          <w:b/>
          <w:color w:val="075F4B"/>
        </w:rPr>
        <w:t xml:space="preserve">1. </w:t>
      </w:r>
      <w:r>
        <w:t>Choose My work for assigned visits and block tasks. Choose My territory for your geographic scope.</w:t>
      </w:r>
    </w:p>
    <w:p w14:paraId="0429375E" w14:textId="77777777" w:rsidR="00A505CB" w:rsidRDefault="0071535D">
      <w:pPr>
        <w:ind w:left="317" w:hanging="317"/>
      </w:pPr>
      <w:r>
        <w:rPr>
          <w:b/>
          <w:color w:val="075F4B"/>
        </w:rPr>
        <w:t xml:space="preserve">2. </w:t>
      </w:r>
      <w:r>
        <w:t>Use Profile &amp; security to change your password or replay the guided tour. If the account has no work or areas, ask your supervisor to check the allocation.</w:t>
      </w:r>
    </w:p>
    <w:p w14:paraId="3C3DBC1A" w14:textId="77777777" w:rsidR="00A505CB" w:rsidRDefault="0071535D">
      <w:pPr>
        <w:keepNext/>
        <w:spacing w:before="80" w:after="80"/>
        <w:jc w:val="center"/>
      </w:pPr>
      <w:r>
        <w:rPr>
          <w:noProof/>
        </w:rPr>
        <w:drawing>
          <wp:inline distT="0" distB="0" distL="0" distR="0" wp14:anchorId="62E17182" wp14:editId="7DCC776B">
            <wp:extent cx="6051807" cy="4434840"/>
            <wp:effectExtent l="0" t="0" r="0" b="0"/>
            <wp:docPr id="9" name="Picture 9" descr="Open your work and account controls in the Gye Ntoboa agent workspace using synthetic training d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nual-01-account-access-step-06.png"/>
                    <pic:cNvPicPr/>
                  </pic:nvPicPr>
                  <pic:blipFill>
                    <a:blip r:embed="rId16"/>
                    <a:stretch>
                      <a:fillRect/>
                    </a:stretch>
                  </pic:blipFill>
                  <pic:spPr>
                    <a:xfrm>
                      <a:off x="0" y="0"/>
                      <a:ext cx="6051807" cy="4434840"/>
                    </a:xfrm>
                    <a:prstGeom prst="rect">
                      <a:avLst/>
                    </a:prstGeom>
                  </pic:spPr>
                </pic:pic>
              </a:graphicData>
            </a:graphic>
          </wp:inline>
        </w:drawing>
      </w:r>
    </w:p>
    <w:p w14:paraId="27660682" w14:textId="77777777" w:rsidR="00A505CB" w:rsidRDefault="0071535D">
      <w:pPr>
        <w:spacing w:after="100"/>
      </w:pPr>
      <w:r>
        <w:rPr>
          <w:i/>
          <w:color w:val="526B60"/>
          <w:sz w:val="18"/>
        </w:rPr>
        <w:t>Synthetic training data in the actual agent portal. Open your work and account controls.</w:t>
      </w:r>
    </w:p>
    <w:p w14:paraId="1014816C" w14:textId="77777777" w:rsidR="00A505CB" w:rsidRDefault="0071535D">
      <w:pPr>
        <w:spacing w:after="60"/>
      </w:pPr>
      <w:r>
        <w:rPr>
          <w:b/>
          <w:color w:val="075F4B"/>
          <w:sz w:val="20"/>
        </w:rPr>
        <w:t xml:space="preserve">1  </w:t>
      </w:r>
      <w:r>
        <w:rPr>
          <w:sz w:val="20"/>
        </w:rPr>
        <w:t>My work</w:t>
      </w:r>
    </w:p>
    <w:p w14:paraId="7DB5B7B0" w14:textId="77777777" w:rsidR="00A505CB" w:rsidRDefault="0071535D">
      <w:pPr>
        <w:spacing w:after="60"/>
      </w:pPr>
      <w:r>
        <w:rPr>
          <w:b/>
          <w:color w:val="075F4B"/>
          <w:sz w:val="20"/>
        </w:rPr>
        <w:t xml:space="preserve">2  </w:t>
      </w:r>
      <w:r>
        <w:rPr>
          <w:sz w:val="20"/>
        </w:rPr>
        <w:t>Profile &amp; security</w:t>
      </w:r>
    </w:p>
    <w:tbl>
      <w:tblPr>
        <w:tblW w:w="0" w:type="auto"/>
        <w:jc w:val="center"/>
        <w:tblLook w:val="04A0" w:firstRow="1" w:lastRow="0" w:firstColumn="1" w:lastColumn="0" w:noHBand="0" w:noVBand="1"/>
      </w:tblPr>
      <w:tblGrid>
        <w:gridCol w:w="9831"/>
      </w:tblGrid>
      <w:tr w:rsidR="00A505CB" w14:paraId="729F8454" w14:textId="77777777">
        <w:trPr>
          <w:jc w:val="center"/>
        </w:trPr>
        <w:tc>
          <w:tcPr>
            <w:tcW w:w="9831" w:type="dxa"/>
            <w:shd w:val="clear" w:color="auto" w:fill="F0F7F3"/>
            <w:tcMar>
              <w:top w:w="150" w:type="dxa"/>
              <w:left w:w="150" w:type="dxa"/>
              <w:bottom w:w="150" w:type="dxa"/>
              <w:right w:w="150" w:type="dxa"/>
            </w:tcMar>
          </w:tcPr>
          <w:p w14:paraId="3F54E8A1" w14:textId="77777777" w:rsidR="00A505CB" w:rsidRDefault="0071535D">
            <w:pPr>
              <w:spacing w:after="80"/>
            </w:pPr>
            <w:r>
              <w:rPr>
                <w:b/>
                <w:color w:val="075F4B"/>
                <w:sz w:val="21"/>
              </w:rPr>
              <w:t>What should happen</w:t>
            </w:r>
          </w:p>
          <w:p w14:paraId="376D2E8C" w14:textId="77777777" w:rsidR="00A505CB" w:rsidRDefault="0071535D">
            <w:pPr>
              <w:spacing w:after="0"/>
            </w:pPr>
            <w:r>
              <w:t>The correct agent navigation and assigned work are available.</w:t>
            </w:r>
          </w:p>
        </w:tc>
      </w:tr>
    </w:tbl>
    <w:p w14:paraId="6CA471B1" w14:textId="77777777" w:rsidR="00A505CB" w:rsidRDefault="00A505CB">
      <w:pPr>
        <w:spacing w:after="0"/>
      </w:pPr>
    </w:p>
    <w:p w14:paraId="7BAA71C8" w14:textId="77777777" w:rsidR="00A505CB" w:rsidRDefault="0071535D">
      <w:r>
        <w:br w:type="page"/>
      </w:r>
    </w:p>
    <w:p w14:paraId="54DC07CE" w14:textId="77777777" w:rsidR="00A505CB" w:rsidRDefault="0071535D">
      <w:pPr>
        <w:keepNext/>
        <w:spacing w:after="100"/>
      </w:pPr>
      <w:r>
        <w:rPr>
          <w:b/>
          <w:color w:val="D4A52A"/>
          <w:sz w:val="20"/>
        </w:rPr>
        <w:lastRenderedPageBreak/>
        <w:t>STEP 07</w:t>
      </w:r>
    </w:p>
    <w:p w14:paraId="1824574F" w14:textId="77777777" w:rsidR="00A505CB" w:rsidRDefault="0071535D">
      <w:pPr>
        <w:pStyle w:val="Heading1"/>
      </w:pPr>
      <w:r>
        <w:t>Sign out when finished</w:t>
      </w:r>
    </w:p>
    <w:p w14:paraId="453633A3" w14:textId="77777777" w:rsidR="00A505CB" w:rsidRDefault="0071535D">
      <w:pPr>
        <w:ind w:left="317" w:hanging="317"/>
      </w:pPr>
      <w:r>
        <w:rPr>
          <w:b/>
          <w:color w:val="075F4B"/>
        </w:rPr>
        <w:t xml:space="preserve">1. </w:t>
      </w:r>
      <w:r>
        <w:t>Use Sign out in the navigation when you finish or hand the device to another person.</w:t>
      </w:r>
    </w:p>
    <w:p w14:paraId="4B67C80F" w14:textId="77777777" w:rsidR="00A505CB" w:rsidRDefault="0071535D">
      <w:pPr>
        <w:ind w:left="317" w:hanging="317"/>
      </w:pPr>
      <w:r>
        <w:rPr>
          <w:b/>
          <w:color w:val="075F4B"/>
        </w:rPr>
        <w:t xml:space="preserve">2. </w:t>
      </w:r>
      <w:r>
        <w:t>If a session expires, sign in again with your own account. For a forgotten password or unavailable registered phone, contact the authorised assembly support team; this login screen has no self-service reset button.</w:t>
      </w:r>
    </w:p>
    <w:p w14:paraId="6772CB1A" w14:textId="77777777" w:rsidR="00A505CB" w:rsidRDefault="0071535D">
      <w:pPr>
        <w:keepNext/>
        <w:spacing w:before="80" w:after="80"/>
        <w:jc w:val="center"/>
      </w:pPr>
      <w:r>
        <w:rPr>
          <w:noProof/>
        </w:rPr>
        <w:drawing>
          <wp:inline distT="0" distB="0" distL="0" distR="0" wp14:anchorId="280E32FE" wp14:editId="43C6FC23">
            <wp:extent cx="4892528" cy="4434840"/>
            <wp:effectExtent l="0" t="0" r="0" b="0"/>
            <wp:docPr id="10" name="Picture 10" descr="Sign out when finished in the Gye Ntoboa agent workspace using synthetic training d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nual-01-account-access-step-07.png"/>
                    <pic:cNvPicPr/>
                  </pic:nvPicPr>
                  <pic:blipFill>
                    <a:blip r:embed="rId17"/>
                    <a:stretch>
                      <a:fillRect/>
                    </a:stretch>
                  </pic:blipFill>
                  <pic:spPr>
                    <a:xfrm>
                      <a:off x="0" y="0"/>
                      <a:ext cx="4892528" cy="4434840"/>
                    </a:xfrm>
                    <a:prstGeom prst="rect">
                      <a:avLst/>
                    </a:prstGeom>
                  </pic:spPr>
                </pic:pic>
              </a:graphicData>
            </a:graphic>
          </wp:inline>
        </w:drawing>
      </w:r>
    </w:p>
    <w:p w14:paraId="39E6949D" w14:textId="77777777" w:rsidR="00A505CB" w:rsidRDefault="0071535D">
      <w:pPr>
        <w:spacing w:after="100"/>
      </w:pPr>
      <w:r>
        <w:rPr>
          <w:i/>
          <w:color w:val="526B60"/>
          <w:sz w:val="18"/>
        </w:rPr>
        <w:t>Synthetic training data in the actual agent portal. Sign out when finished.</w:t>
      </w:r>
    </w:p>
    <w:p w14:paraId="5DE021A7" w14:textId="77777777" w:rsidR="00A505CB" w:rsidRDefault="0071535D">
      <w:pPr>
        <w:spacing w:after="60"/>
      </w:pPr>
      <w:r>
        <w:rPr>
          <w:b/>
          <w:color w:val="075F4B"/>
          <w:sz w:val="20"/>
        </w:rPr>
        <w:t xml:space="preserve">1  </w:t>
      </w:r>
      <w:r>
        <w:rPr>
          <w:sz w:val="20"/>
        </w:rPr>
        <w:t>Sign out</w:t>
      </w:r>
    </w:p>
    <w:tbl>
      <w:tblPr>
        <w:tblW w:w="0" w:type="auto"/>
        <w:jc w:val="center"/>
        <w:tblLook w:val="04A0" w:firstRow="1" w:lastRow="0" w:firstColumn="1" w:lastColumn="0" w:noHBand="0" w:noVBand="1"/>
      </w:tblPr>
      <w:tblGrid>
        <w:gridCol w:w="9831"/>
      </w:tblGrid>
      <w:tr w:rsidR="00A505CB" w14:paraId="1F2B7B69" w14:textId="77777777">
        <w:trPr>
          <w:jc w:val="center"/>
        </w:trPr>
        <w:tc>
          <w:tcPr>
            <w:tcW w:w="9831" w:type="dxa"/>
            <w:shd w:val="clear" w:color="auto" w:fill="F0F7F3"/>
            <w:tcMar>
              <w:top w:w="150" w:type="dxa"/>
              <w:left w:w="150" w:type="dxa"/>
              <w:bottom w:w="150" w:type="dxa"/>
              <w:right w:w="150" w:type="dxa"/>
            </w:tcMar>
          </w:tcPr>
          <w:p w14:paraId="7A77DC9B" w14:textId="77777777" w:rsidR="00A505CB" w:rsidRDefault="0071535D">
            <w:pPr>
              <w:spacing w:after="80"/>
            </w:pPr>
            <w:r>
              <w:rPr>
                <w:b/>
                <w:color w:val="075F4B"/>
                <w:sz w:val="21"/>
              </w:rPr>
              <w:t>What should happen</w:t>
            </w:r>
          </w:p>
          <w:p w14:paraId="63571773" w14:textId="77777777" w:rsidR="00A505CB" w:rsidRDefault="0071535D">
            <w:pPr>
              <w:spacing w:after="0"/>
            </w:pPr>
            <w:r>
              <w:t>The protected workspace closes and the sign-in screen is shown.</w:t>
            </w:r>
          </w:p>
        </w:tc>
      </w:tr>
    </w:tbl>
    <w:p w14:paraId="622A1C72" w14:textId="77777777" w:rsidR="00A505CB" w:rsidRDefault="00A505CB">
      <w:pPr>
        <w:spacing w:after="0"/>
      </w:pPr>
    </w:p>
    <w:p w14:paraId="04922F30" w14:textId="77777777" w:rsidR="00A505CB" w:rsidRDefault="0071535D">
      <w:r>
        <w:br w:type="page"/>
      </w:r>
    </w:p>
    <w:p w14:paraId="7728FBE2" w14:textId="77777777" w:rsidR="00A505CB" w:rsidRDefault="0071535D">
      <w:pPr>
        <w:pStyle w:val="Heading1"/>
      </w:pPr>
      <w:r>
        <w:lastRenderedPageBreak/>
        <w:t>Check your result</w:t>
      </w:r>
    </w:p>
    <w:p w14:paraId="7A53F6D2" w14:textId="77777777" w:rsidR="00A505CB" w:rsidRDefault="0071535D">
      <w:pPr>
        <w:pStyle w:val="ListBullet"/>
      </w:pPr>
      <w:r>
        <w:t>You reached your own assembly agent workspace.</w:t>
      </w:r>
    </w:p>
    <w:p w14:paraId="0230E1E2" w14:textId="77777777" w:rsidR="00A505CB" w:rsidRDefault="0071535D">
      <w:pPr>
        <w:pStyle w:val="ListBullet"/>
      </w:pPr>
      <w:r>
        <w:t>Any initial password was replaced privately.</w:t>
      </w:r>
    </w:p>
    <w:p w14:paraId="28565DDD" w14:textId="77777777" w:rsidR="00A505CB" w:rsidRDefault="0071535D">
      <w:pPr>
        <w:pStyle w:val="ListBullet"/>
      </w:pPr>
      <w:r>
        <w:t>You know how to open My work and sign out.</w:t>
      </w:r>
    </w:p>
    <w:p w14:paraId="145BBB0F" w14:textId="77777777" w:rsidR="00A505CB" w:rsidRDefault="0071535D">
      <w:pPr>
        <w:pStyle w:val="Heading2"/>
      </w:pPr>
      <w:r>
        <w:t>If you need help</w:t>
      </w:r>
    </w:p>
    <w:p w14:paraId="1E23FBC7" w14:textId="77777777" w:rsidR="00A505CB" w:rsidRDefault="0071535D">
      <w:pPr>
        <w:spacing w:after="60"/>
      </w:pPr>
      <w:r>
        <w:rPr>
          <w:b/>
          <w:color w:val="075F4B"/>
          <w:sz w:val="21"/>
        </w:rPr>
        <w:t>Credentials cannot be verified</w:t>
      </w:r>
    </w:p>
    <w:p w14:paraId="657EC626" w14:textId="77777777" w:rsidR="00A505CB" w:rsidRDefault="0071535D">
      <w:r>
        <w:t>Check the email or phone and password. Ask the assembly to confirm that your account is active, has the Agent role and belongs to the correct assembly.</w:t>
      </w:r>
    </w:p>
    <w:p w14:paraId="4B849D3C" w14:textId="77777777" w:rsidR="00A505CB" w:rsidRDefault="0071535D">
      <w:pPr>
        <w:spacing w:after="60"/>
      </w:pPr>
      <w:r>
        <w:rPr>
          <w:b/>
          <w:color w:val="075F4B"/>
          <w:sz w:val="21"/>
        </w:rPr>
        <w:t>No SMS or an expired code</w:t>
      </w:r>
    </w:p>
    <w:p w14:paraId="3990E32F" w14:textId="77777777" w:rsidR="00A505CB" w:rsidRDefault="0071535D">
      <w:r>
        <w:t>Check the registered phone and signal. Wait for the resend countdown, then request a new code. If secure sign-in is unavailable, contact the system administrator.</w:t>
      </w:r>
    </w:p>
    <w:p w14:paraId="06685A7E" w14:textId="77777777" w:rsidR="00A505CB" w:rsidRDefault="0071535D">
      <w:pPr>
        <w:spacing w:after="60"/>
      </w:pPr>
      <w:r>
        <w:rPr>
          <w:b/>
          <w:color w:val="075F4B"/>
          <w:sz w:val="21"/>
        </w:rPr>
        <w:t>Location is denied or inaccurate</w:t>
      </w:r>
    </w:p>
    <w:p w14:paraId="6C645422" w14:textId="77777777" w:rsidR="00A505CB" w:rsidRDefault="0071535D">
      <w:r>
        <w:t>Enable browser and device location, move into open sky and retry. A correct password does not replace field location checks.</w:t>
      </w:r>
    </w:p>
    <w:p w14:paraId="5FFC9DAD" w14:textId="77777777" w:rsidR="00A505CB" w:rsidRDefault="0071535D">
      <w:pPr>
        <w:pStyle w:val="Heading2"/>
      </w:pPr>
      <w:r>
        <w:t>Useful things to know</w:t>
      </w:r>
    </w:p>
    <w:p w14:paraId="7939E377" w14:textId="77777777" w:rsidR="00A505CB" w:rsidRDefault="0071535D">
      <w:pPr>
        <w:pStyle w:val="ListBullet"/>
      </w:pPr>
      <w:r>
        <w:t>The figures use synthetic people and locations. Passwords and codes are deliberately not shown.</w:t>
      </w:r>
    </w:p>
    <w:p w14:paraId="3CD84278" w14:textId="77777777" w:rsidR="00A505CB" w:rsidRDefault="0071535D">
      <w:pPr>
        <w:pStyle w:val="ListBullet"/>
      </w:pPr>
      <w:r>
        <w:t>SMS OTP is conditional on the effective staff sign-in policy. The guide does not promise email OTP or public account registration.</w:t>
      </w:r>
    </w:p>
    <w:p w14:paraId="4F7AC158" w14:textId="77777777" w:rsidR="00A505CB" w:rsidRDefault="0071535D">
      <w:pPr>
        <w:pStyle w:val="Heading2"/>
      </w:pPr>
      <w:r>
        <w:t>Continue learning</w:t>
      </w:r>
    </w:p>
    <w:p w14:paraId="33583F4F" w14:textId="77777777" w:rsidR="00A505CB" w:rsidRDefault="0071535D">
      <w:pPr>
        <w:pStyle w:val="ListBullet"/>
      </w:pPr>
      <w:r>
        <w:t>Guide 02: Distribute bills</w:t>
      </w:r>
    </w:p>
    <w:p w14:paraId="5B819A95" w14:textId="77777777" w:rsidR="00A505CB" w:rsidRDefault="0071535D">
      <w:pPr>
        <w:pStyle w:val="ListBullet"/>
      </w:pPr>
      <w:r>
        <w:t>Guide 05: Find your supervisor</w:t>
      </w:r>
    </w:p>
    <w:p w14:paraId="16141AA7" w14:textId="77777777" w:rsidR="00A505CB" w:rsidRDefault="0071535D">
      <w:pPr>
        <w:pStyle w:val="ListBullet"/>
      </w:pPr>
      <w:r>
        <w:t>Guide 06: Find your assigned boundary and territory</w:t>
      </w:r>
    </w:p>
    <w:p w14:paraId="1C4F27F3" w14:textId="22AE8062" w:rsidR="00A505CB" w:rsidRDefault="0071535D">
      <w:hyperlink r:id="rId18" w:anchor="agents-training">
        <w:r>
          <w:rPr>
            <w:color w:val="075F4B"/>
            <w:u w:val="single"/>
          </w:rPr>
          <w:t>Download all 6 guides in this collection</w:t>
        </w:r>
      </w:hyperlink>
    </w:p>
    <w:p w14:paraId="23BC605C" w14:textId="77777777" w:rsidR="00A505CB" w:rsidRDefault="0071535D">
      <w:r>
        <w:rPr>
          <w:color w:val="526B60"/>
          <w:sz w:val="18"/>
        </w:rPr>
        <w:t>For account or bill-record corrections, contact the relevant assembly using its verified contact details. Keep your account or bill reference available when requesting assistance.</w:t>
      </w:r>
    </w:p>
    <w:sectPr w:rsidR="00A505CB" w:rsidSect="00034616">
      <w:headerReference w:type="even" r:id="rId19"/>
      <w:headerReference w:type="default" r:id="rId20"/>
      <w:footerReference w:type="even" r:id="rId21"/>
      <w:footerReference w:type="default" r:id="rId22"/>
      <w:headerReference w:type="first" r:id="rId23"/>
      <w:footerReference w:type="first" r:id="rId24"/>
      <w:pgSz w:w="11905" w:h="16838"/>
      <w:pgMar w:top="950" w:right="1037" w:bottom="936" w:left="1037" w:header="360" w:footer="36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6F4603" w14:textId="77777777" w:rsidR="0071535D" w:rsidRDefault="0071535D">
      <w:pPr>
        <w:spacing w:after="0" w:line="240" w:lineRule="auto"/>
      </w:pPr>
      <w:r>
        <w:separator/>
      </w:r>
    </w:p>
  </w:endnote>
  <w:endnote w:type="continuationSeparator" w:id="0">
    <w:p w14:paraId="64FAB4EE" w14:textId="77777777" w:rsidR="0071535D" w:rsidRDefault="007153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757697" w14:textId="77777777" w:rsidR="00025542" w:rsidRDefault="0002554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D476A7" w14:textId="77777777" w:rsidR="00A505CB" w:rsidRDefault="0071535D">
    <w:pPr>
      <w:pStyle w:val="Footer"/>
      <w:jc w:val="right"/>
    </w:pPr>
    <w:r>
      <w:rPr>
        <w:color w:val="526B60"/>
        <w:sz w:val="16"/>
      </w:rPr>
      <w:t xml:space="preserve">Gye Ntoboa  |  Version 1.0  |  </w:t>
    </w:r>
    <w:r>
      <w:rPr>
        <w:color w:val="526B60"/>
        <w:sz w:val="16"/>
      </w:rPr>
      <w:t xml:space="preserve">Page </w:t>
    </w:r>
    <w:r>
      <w:rPr>
        <w:color w:val="526B60"/>
        <w:sz w:val="16"/>
      </w:rPr>
      <w:fldChar w:fldCharType="begin"/>
    </w:r>
    <w:r>
      <w:rPr>
        <w:color w:val="526B60"/>
        <w:sz w:val="16"/>
      </w:rPr>
      <w:instrText xml:space="preserve"> PAGE </w:instrText>
    </w:r>
    <w:r>
      <w:rPr>
        <w:color w:val="526B60"/>
        <w:sz w:val="16"/>
      </w:rPr>
      <w:fldChar w:fldCharType="separate"/>
    </w:r>
    <w:r>
      <w:rPr>
        <w:color w:val="526B60"/>
        <w:sz w:val="16"/>
      </w:rPr>
      <w:t>1</w:t>
    </w:r>
    <w:r>
      <w:rPr>
        <w:color w:val="526B60"/>
        <w:sz w:val="16"/>
      </w:rPr>
      <w:fldChar w:fldCharType="end"/>
    </w:r>
    <w:r>
      <w:rPr>
        <w:color w:val="526B60"/>
        <w:sz w:val="16"/>
      </w:rPr>
      <w:t xml:space="preserve"> of </w:t>
    </w:r>
    <w:r>
      <w:rPr>
        <w:color w:val="526B60"/>
        <w:sz w:val="16"/>
      </w:rPr>
      <w:fldChar w:fldCharType="begin"/>
    </w:r>
    <w:r>
      <w:rPr>
        <w:color w:val="526B60"/>
        <w:sz w:val="16"/>
      </w:rPr>
      <w:instrText xml:space="preserve"> NUMPAGES </w:instrText>
    </w:r>
    <w:r>
      <w:rPr>
        <w:color w:val="526B60"/>
        <w:sz w:val="16"/>
      </w:rPr>
      <w:fldChar w:fldCharType="separate"/>
    </w:r>
    <w:r>
      <w:rPr>
        <w:color w:val="526B60"/>
        <w:sz w:val="16"/>
      </w:rPr>
      <w:t>10</w:t>
    </w:r>
    <w:r>
      <w:rPr>
        <w:color w:val="526B60"/>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723810" w14:textId="77777777" w:rsidR="00A505CB" w:rsidRDefault="0071535D">
    <w:pPr>
      <w:pStyle w:val="Footer"/>
    </w:pPr>
    <w:r>
      <w:rPr>
        <w:color w:val="526B60"/>
        <w:sz w:val="16"/>
      </w:rPr>
      <w:t>PUBLIC USER GUIDE  |  Version 1.0  |  Reviewed 19 October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3BDA1D" w14:textId="77777777" w:rsidR="0071535D" w:rsidRDefault="0071535D">
      <w:pPr>
        <w:spacing w:after="0" w:line="240" w:lineRule="auto"/>
      </w:pPr>
      <w:r>
        <w:separator/>
      </w:r>
    </w:p>
  </w:footnote>
  <w:footnote w:type="continuationSeparator" w:id="0">
    <w:p w14:paraId="3FF8A593" w14:textId="77777777" w:rsidR="0071535D" w:rsidRDefault="007153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F50AE8" w14:textId="77777777" w:rsidR="00025542" w:rsidRDefault="0002554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821B03" w14:textId="77777777" w:rsidR="00A505CB" w:rsidRDefault="0071535D">
    <w:pPr>
      <w:pStyle w:val="Header"/>
    </w:pPr>
    <w:r>
      <w:rPr>
        <w:b/>
        <w:color w:val="075F4B"/>
        <w:sz w:val="16"/>
      </w:rPr>
      <w:t>GYE NTOBOA  /  AGENTS TRAINING  /  GUIDE 01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EA4186" w14:textId="77777777" w:rsidR="00025542" w:rsidRDefault="0002554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244296317">
    <w:abstractNumId w:val="8"/>
  </w:num>
  <w:num w:numId="2" w16cid:durableId="2059277062">
    <w:abstractNumId w:val="6"/>
  </w:num>
  <w:num w:numId="3" w16cid:durableId="2015179081">
    <w:abstractNumId w:val="5"/>
  </w:num>
  <w:num w:numId="4" w16cid:durableId="636253539">
    <w:abstractNumId w:val="4"/>
  </w:num>
  <w:num w:numId="5" w16cid:durableId="418135066">
    <w:abstractNumId w:val="7"/>
  </w:num>
  <w:num w:numId="6" w16cid:durableId="153884932">
    <w:abstractNumId w:val="3"/>
  </w:num>
  <w:num w:numId="7" w16cid:durableId="729815005">
    <w:abstractNumId w:val="2"/>
  </w:num>
  <w:num w:numId="8" w16cid:durableId="1068921971">
    <w:abstractNumId w:val="1"/>
  </w:num>
  <w:num w:numId="9" w16cid:durableId="988403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25542"/>
    <w:rsid w:val="00034616"/>
    <w:rsid w:val="0006063C"/>
    <w:rsid w:val="000D051F"/>
    <w:rsid w:val="0015074B"/>
    <w:rsid w:val="0029639D"/>
    <w:rsid w:val="00326F90"/>
    <w:rsid w:val="0071535D"/>
    <w:rsid w:val="00A505CB"/>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B9A95A6"/>
  <w14:defaultImageDpi w14:val="300"/>
  <w15:docId w15:val="{4BA5CA36-081D-446F-9990-951B05D08421}"/>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9" w:lineRule="auto"/>
    </w:pPr>
    <w:rPr>
      <w:rFonts w:ascii="Calibri" w:hAnsi="Calibri"/>
      <w:color w:val="18382D"/>
      <w:lang w:val="en-GB"/>
    </w:rPr>
  </w:style>
  <w:style w:type="paragraph" w:styleId="Heading1">
    <w:name w:val="heading 1"/>
    <w:basedOn w:val="Normal"/>
    <w:next w:val="Normal"/>
    <w:link w:val="Heading1Char"/>
    <w:uiPriority w:val="9"/>
    <w:qFormat/>
    <w:rsid w:val="00FC693F"/>
    <w:pPr>
      <w:keepNext/>
      <w:keepLines/>
      <w:spacing w:after="180"/>
      <w:outlineLvl w:val="0"/>
    </w:pPr>
    <w:rPr>
      <w:rFonts w:asciiTheme="majorHAnsi" w:eastAsiaTheme="majorEastAsia" w:hAnsiTheme="majorHAnsi" w:cstheme="majorBidi"/>
      <w:b/>
      <w:bCs/>
      <w:color w:val="075F4B"/>
      <w:sz w:val="36"/>
      <w:szCs w:val="28"/>
    </w:rPr>
  </w:style>
  <w:style w:type="paragraph" w:styleId="Heading2">
    <w:name w:val="heading 2"/>
    <w:basedOn w:val="Normal"/>
    <w:next w:val="Normal"/>
    <w:link w:val="Heading2Char"/>
    <w:uiPriority w:val="9"/>
    <w:unhideWhenUsed/>
    <w:qFormat/>
    <w:rsid w:val="00FC693F"/>
    <w:pPr>
      <w:keepNext/>
      <w:keepLines/>
      <w:spacing w:after="180"/>
      <w:outlineLvl w:val="1"/>
    </w:pPr>
    <w:rPr>
      <w:rFonts w:asciiTheme="majorHAnsi" w:eastAsiaTheme="majorEastAsia" w:hAnsiTheme="majorHAnsi" w:cstheme="majorBidi"/>
      <w:b/>
      <w:bCs/>
      <w:color w:val="075F4B"/>
      <w:sz w:val="26"/>
      <w:szCs w:val="26"/>
    </w:rPr>
  </w:style>
  <w:style w:type="paragraph" w:styleId="Heading3">
    <w:name w:val="heading 3"/>
    <w:basedOn w:val="Normal"/>
    <w:next w:val="Normal"/>
    <w:link w:val="Heading3Char"/>
    <w:uiPriority w:val="9"/>
    <w:unhideWhenUsed/>
    <w:qFormat/>
    <w:rsid w:val="00FC693F"/>
    <w:pPr>
      <w:keepNext/>
      <w:keepLines/>
      <w:spacing w:after="180"/>
      <w:outlineLvl w:val="2"/>
    </w:pPr>
    <w:rPr>
      <w:rFonts w:asciiTheme="majorHAnsi" w:eastAsiaTheme="majorEastAsia" w:hAnsiTheme="majorHAnsi" w:cstheme="majorBidi"/>
      <w:b/>
      <w:bCs/>
      <w:color w:val="075F4B"/>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rPr>
      <w:lang w:val="en-GB"/>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80" w:line="240" w:lineRule="auto"/>
      <w:contextualSpacing/>
    </w:pPr>
    <w:rPr>
      <w:rFonts w:asciiTheme="majorHAnsi" w:eastAsiaTheme="majorEastAsia" w:hAnsiTheme="majorHAnsi" w:cstheme="majorBidi"/>
      <w:b/>
      <w:color w:val="075F4B"/>
      <w:spacing w:val="5"/>
      <w:kern w:val="28"/>
      <w:sz w:val="5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lang w:val="en-GB"/>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5.png"/><Relationship Id="rId18" Type="http://schemas.openxmlformats.org/officeDocument/2006/relationships/hyperlink" Target="https://apidoc.acnghana.com/manuals"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header" Target="header3.xml"/><Relationship Id="rId10" Type="http://schemas.openxmlformats.org/officeDocument/2006/relationships/hyperlink" Target="https://operations.gyentoboa.com/"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png"/><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Metadata/LabelInfo.xml><?xml version="1.0" encoding="utf-8"?>
<clbl:labelList xmlns:clbl="http://schemas.microsoft.com/office/2020/mipLabelMetadata">
  <clbl:label id="{defa4170-0d19-0005-0004-bc88714345d2}" enabled="1" method="Standard" siteId="{fd2550a8-84b7-42d4-9ec6-c1aef2c7519a}"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10</Pages>
  <Words>969</Words>
  <Characters>5528</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6485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Access your agent account</dc:title>
  <dc:subject>Manual 3 - Agents Training</dc:subject>
  <dc:creator>Gye Ntoboa / Melchia</dc:creator>
  <cp:keywords>Gye Ntoboa, agent, field operations, training, illustrated guide</cp:keywords>
  <dc:description>generated by python-docx</dc:description>
  <cp:lastModifiedBy>Gye Ntoboa / Melchia</cp:lastModifiedBy>
  <cp:revision>2</cp:revision>
  <cp:lastPrinted>2026-10-19T18:59:00Z</cp:lastPrinted>
  <dcterms:created xsi:type="dcterms:W3CDTF">2026-10-19T18:59:00Z</dcterms:created>
  <dcterms:modified xsi:type="dcterms:W3CDTF">2026-10-19T18:59:00Z</dcterms:modified>
  <cp:category>Public user manuals</cp:category>
  <cp:version>1.0</cp:version>
</cp:coreProperties>
</file>